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B69" w:rsidRPr="00D63E07" w:rsidRDefault="000E0B69" w:rsidP="000E0B69">
      <w:pPr>
        <w:jc w:val="center"/>
        <w:rPr>
          <w:b/>
          <w:sz w:val="28"/>
          <w:szCs w:val="32"/>
        </w:rPr>
      </w:pPr>
      <w:r w:rsidRPr="00D63E07">
        <w:rPr>
          <w:b/>
          <w:sz w:val="28"/>
          <w:szCs w:val="32"/>
        </w:rPr>
        <w:t>BHARAT SANCHAR NIGAM LIMITED</w:t>
      </w:r>
    </w:p>
    <w:p w:rsidR="000E0B69" w:rsidRPr="00D63E07" w:rsidRDefault="000E0B69" w:rsidP="000E0B69">
      <w:pPr>
        <w:jc w:val="center"/>
        <w:rPr>
          <w:b/>
          <w:i/>
          <w:sz w:val="28"/>
          <w:szCs w:val="32"/>
        </w:rPr>
      </w:pPr>
      <w:r w:rsidRPr="00D63E07">
        <w:rPr>
          <w:b/>
          <w:i/>
          <w:sz w:val="28"/>
          <w:szCs w:val="32"/>
        </w:rPr>
        <w:t>(A Govt. of India Enterprise)</w:t>
      </w:r>
    </w:p>
    <w:p w:rsidR="000E0B69" w:rsidRPr="00D63E07" w:rsidRDefault="000E0B69" w:rsidP="000E0B69">
      <w:pPr>
        <w:jc w:val="center"/>
        <w:rPr>
          <w:b/>
          <w:sz w:val="28"/>
          <w:szCs w:val="32"/>
        </w:rPr>
      </w:pPr>
      <w:r w:rsidRPr="00D63E07">
        <w:rPr>
          <w:b/>
          <w:sz w:val="28"/>
          <w:szCs w:val="32"/>
        </w:rPr>
        <w:t>O/o the Telecom District Manager</w:t>
      </w:r>
    </w:p>
    <w:p w:rsidR="000E0B69" w:rsidRPr="00D63E07" w:rsidRDefault="000E0B69" w:rsidP="000E0B69">
      <w:pPr>
        <w:jc w:val="center"/>
        <w:rPr>
          <w:b/>
          <w:sz w:val="28"/>
          <w:szCs w:val="32"/>
        </w:rPr>
      </w:pPr>
      <w:proofErr w:type="gramStart"/>
      <w:r w:rsidRPr="00D63E07">
        <w:rPr>
          <w:b/>
          <w:sz w:val="28"/>
          <w:szCs w:val="32"/>
        </w:rPr>
        <w:t>Bhawanipatna–766001.</w:t>
      </w:r>
      <w:proofErr w:type="gramEnd"/>
    </w:p>
    <w:p w:rsidR="000E0B69" w:rsidRPr="00D63E07" w:rsidRDefault="000E0B69" w:rsidP="000E0B69">
      <w:pPr>
        <w:jc w:val="center"/>
        <w:rPr>
          <w:b/>
          <w:sz w:val="28"/>
          <w:szCs w:val="32"/>
        </w:rPr>
      </w:pPr>
    </w:p>
    <w:p w:rsidR="000E0B69" w:rsidRPr="00E622F4" w:rsidRDefault="000E0B69" w:rsidP="000E0B69">
      <w:pPr>
        <w:rPr>
          <w:b/>
          <w:sz w:val="28"/>
          <w:szCs w:val="32"/>
        </w:rPr>
      </w:pPr>
      <w:r w:rsidRPr="00E622F4">
        <w:rPr>
          <w:b/>
          <w:sz w:val="28"/>
          <w:szCs w:val="32"/>
        </w:rPr>
        <w:t>NIT No: W-180/BPT/</w:t>
      </w:r>
      <w:r>
        <w:rPr>
          <w:b/>
          <w:sz w:val="28"/>
          <w:szCs w:val="32"/>
        </w:rPr>
        <w:t>2014-15/01</w:t>
      </w:r>
      <w:r w:rsidRPr="00E622F4">
        <w:rPr>
          <w:b/>
          <w:sz w:val="28"/>
          <w:szCs w:val="32"/>
        </w:rPr>
        <w:tab/>
      </w:r>
      <w:r w:rsidRPr="00E622F4">
        <w:rPr>
          <w:b/>
          <w:sz w:val="28"/>
          <w:szCs w:val="32"/>
        </w:rPr>
        <w:tab/>
      </w:r>
      <w:r>
        <w:rPr>
          <w:b/>
          <w:sz w:val="28"/>
          <w:szCs w:val="32"/>
        </w:rPr>
        <w:t xml:space="preserve">   </w:t>
      </w:r>
      <w:r w:rsidRPr="00E622F4">
        <w:rPr>
          <w:b/>
          <w:sz w:val="28"/>
          <w:szCs w:val="32"/>
        </w:rPr>
        <w:tab/>
      </w:r>
      <w:r>
        <w:rPr>
          <w:b/>
          <w:sz w:val="28"/>
          <w:szCs w:val="32"/>
        </w:rPr>
        <w:tab/>
      </w:r>
      <w:r>
        <w:rPr>
          <w:b/>
          <w:sz w:val="28"/>
          <w:szCs w:val="32"/>
        </w:rPr>
        <w:tab/>
      </w:r>
      <w:r w:rsidRPr="00E622F4">
        <w:rPr>
          <w:b/>
          <w:sz w:val="28"/>
          <w:szCs w:val="32"/>
        </w:rPr>
        <w:t xml:space="preserve">Dt. </w:t>
      </w:r>
      <w:r>
        <w:rPr>
          <w:b/>
          <w:sz w:val="28"/>
          <w:szCs w:val="32"/>
        </w:rPr>
        <w:t>1</w:t>
      </w:r>
      <w:r w:rsidR="00845C87">
        <w:rPr>
          <w:b/>
          <w:sz w:val="28"/>
          <w:szCs w:val="32"/>
        </w:rPr>
        <w:t>6</w:t>
      </w:r>
      <w:r>
        <w:rPr>
          <w:b/>
          <w:sz w:val="28"/>
          <w:szCs w:val="32"/>
        </w:rPr>
        <w:t>/06/2014</w:t>
      </w:r>
    </w:p>
    <w:p w:rsidR="000E0B69" w:rsidRPr="00D63E07" w:rsidRDefault="000E0B69" w:rsidP="000E0B69">
      <w:pPr>
        <w:rPr>
          <w:color w:val="FF0000"/>
          <w:sz w:val="28"/>
          <w:szCs w:val="32"/>
        </w:rPr>
      </w:pPr>
    </w:p>
    <w:p w:rsidR="000E0B69" w:rsidRPr="00D63E07" w:rsidRDefault="000E0B69" w:rsidP="000E0B69">
      <w:pPr>
        <w:rPr>
          <w:sz w:val="32"/>
        </w:rPr>
      </w:pPr>
    </w:p>
    <w:p w:rsidR="000E0B69" w:rsidRPr="00D63E07" w:rsidRDefault="000E0B69" w:rsidP="000E0B69">
      <w:pPr>
        <w:jc w:val="center"/>
        <w:rPr>
          <w:sz w:val="40"/>
          <w:szCs w:val="44"/>
        </w:rPr>
      </w:pPr>
      <w:r w:rsidRPr="00D63E07">
        <w:rPr>
          <w:b/>
          <w:sz w:val="40"/>
          <w:szCs w:val="44"/>
        </w:rPr>
        <w:t>BID DOCUMENT</w:t>
      </w:r>
    </w:p>
    <w:p w:rsidR="000E0B69" w:rsidRDefault="000E0B69" w:rsidP="000E0B69">
      <w:pPr>
        <w:jc w:val="center"/>
        <w:rPr>
          <w:b/>
          <w:sz w:val="40"/>
          <w:szCs w:val="44"/>
        </w:rPr>
      </w:pPr>
      <w:r>
        <w:rPr>
          <w:b/>
          <w:noProof/>
          <w:sz w:val="40"/>
          <w:szCs w:val="44"/>
        </w:rPr>
        <w:drawing>
          <wp:anchor distT="0" distB="0" distL="114300" distR="114300" simplePos="0" relativeHeight="251661312" behindDoc="1" locked="0" layoutInCell="1" allowOverlap="1">
            <wp:simplePos x="0" y="0"/>
            <wp:positionH relativeFrom="column">
              <wp:posOffset>593725</wp:posOffset>
            </wp:positionH>
            <wp:positionV relativeFrom="paragraph">
              <wp:posOffset>15240</wp:posOffset>
            </wp:positionV>
            <wp:extent cx="4531995" cy="1569720"/>
            <wp:effectExtent l="19050" t="0" r="1905" b="0"/>
            <wp:wrapTopAndBottom/>
            <wp:docPr id="3" name="Picture 3" descr="logo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head"/>
                    <pic:cNvPicPr>
                      <a:picLocks noChangeAspect="1" noChangeArrowheads="1"/>
                    </pic:cNvPicPr>
                  </pic:nvPicPr>
                  <pic:blipFill>
                    <a:blip r:embed="rId7" cstate="print"/>
                    <a:srcRect/>
                    <a:stretch>
                      <a:fillRect/>
                    </a:stretch>
                  </pic:blipFill>
                  <pic:spPr bwMode="auto">
                    <a:xfrm>
                      <a:off x="0" y="0"/>
                      <a:ext cx="4531995" cy="1569720"/>
                    </a:xfrm>
                    <a:prstGeom prst="rect">
                      <a:avLst/>
                    </a:prstGeom>
                    <a:noFill/>
                    <a:ln w="9525">
                      <a:noFill/>
                      <a:miter lim="800000"/>
                      <a:headEnd/>
                      <a:tailEnd/>
                    </a:ln>
                  </pic:spPr>
                </pic:pic>
              </a:graphicData>
            </a:graphic>
          </wp:anchor>
        </w:drawing>
      </w:r>
      <w:r w:rsidRPr="00D63E07">
        <w:rPr>
          <w:b/>
          <w:sz w:val="40"/>
          <w:szCs w:val="44"/>
        </w:rPr>
        <w:t>TENDER FOR</w:t>
      </w:r>
    </w:p>
    <w:p w:rsidR="000E0B69" w:rsidRPr="00D63E07" w:rsidRDefault="000E0B69" w:rsidP="000E0B69">
      <w:pPr>
        <w:jc w:val="center"/>
        <w:rPr>
          <w:b/>
          <w:sz w:val="40"/>
          <w:szCs w:val="44"/>
        </w:rPr>
      </w:pPr>
      <w:r>
        <w:rPr>
          <w:b/>
          <w:sz w:val="40"/>
          <w:szCs w:val="44"/>
        </w:rPr>
        <w:t>SUPPLY OF MANPOWER FOR</w:t>
      </w:r>
    </w:p>
    <w:p w:rsidR="000E0B69" w:rsidRPr="002E1801" w:rsidRDefault="000E0B69" w:rsidP="000E0B69">
      <w:pPr>
        <w:jc w:val="center"/>
        <w:rPr>
          <w:b/>
          <w:sz w:val="36"/>
          <w:szCs w:val="36"/>
        </w:rPr>
      </w:pPr>
      <w:r w:rsidRPr="002E1801">
        <w:rPr>
          <w:b/>
          <w:sz w:val="40"/>
          <w:szCs w:val="44"/>
        </w:rPr>
        <w:t xml:space="preserve">HOUSE KEEPING, DATA ENTRY &amp; OTHER </w:t>
      </w:r>
      <w:r>
        <w:rPr>
          <w:b/>
          <w:sz w:val="36"/>
          <w:szCs w:val="36"/>
        </w:rPr>
        <w:t>MISCELLANEOUS WORKS ON CONTRACT BASIS</w:t>
      </w:r>
    </w:p>
    <w:p w:rsidR="000E0B69" w:rsidRPr="002E1801" w:rsidRDefault="000E0B69" w:rsidP="000E0B69">
      <w:pPr>
        <w:jc w:val="center"/>
        <w:rPr>
          <w:b/>
          <w:sz w:val="40"/>
          <w:szCs w:val="44"/>
        </w:rPr>
      </w:pPr>
      <w:r w:rsidRPr="002E1801">
        <w:rPr>
          <w:b/>
          <w:sz w:val="40"/>
          <w:szCs w:val="44"/>
        </w:rPr>
        <w:t>IN</w:t>
      </w:r>
    </w:p>
    <w:p w:rsidR="000E0B69" w:rsidRPr="002E1801" w:rsidRDefault="000E0B69" w:rsidP="000E0B69">
      <w:pPr>
        <w:jc w:val="center"/>
        <w:rPr>
          <w:b/>
          <w:sz w:val="40"/>
          <w:szCs w:val="44"/>
        </w:rPr>
      </w:pPr>
      <w:r w:rsidRPr="002E1801">
        <w:rPr>
          <w:b/>
          <w:sz w:val="40"/>
          <w:szCs w:val="44"/>
        </w:rPr>
        <w:t>BHAWANIPATNA TELECOM DISTRICT</w:t>
      </w:r>
    </w:p>
    <w:p w:rsidR="000E0B69" w:rsidRPr="00D63E07" w:rsidRDefault="000E0B69" w:rsidP="000E0B69">
      <w:pPr>
        <w:rPr>
          <w:b/>
          <w:bCs/>
          <w:sz w:val="40"/>
          <w:szCs w:val="44"/>
        </w:rPr>
      </w:pPr>
    </w:p>
    <w:p w:rsidR="000E0B69" w:rsidRPr="00D63E07" w:rsidRDefault="000E0B69" w:rsidP="000E0B69">
      <w:pPr>
        <w:rPr>
          <w:b/>
          <w:sz w:val="56"/>
        </w:rPr>
      </w:pPr>
      <w:r w:rsidRPr="00D63E07">
        <w:rPr>
          <w:b/>
          <w:bCs/>
          <w:sz w:val="40"/>
          <w:szCs w:val="44"/>
        </w:rPr>
        <w:tab/>
      </w:r>
      <w:r w:rsidRPr="00D63E07">
        <w:rPr>
          <w:b/>
          <w:bCs/>
          <w:sz w:val="40"/>
          <w:szCs w:val="44"/>
        </w:rPr>
        <w:tab/>
      </w:r>
      <w:r w:rsidRPr="00D63E07">
        <w:rPr>
          <w:b/>
          <w:bCs/>
          <w:sz w:val="40"/>
          <w:szCs w:val="44"/>
        </w:rPr>
        <w:tab/>
        <w:t xml:space="preserve">    </w:t>
      </w:r>
    </w:p>
    <w:p w:rsidR="000E0B69" w:rsidRPr="00D63E07" w:rsidRDefault="000E0B69" w:rsidP="000E0B69">
      <w:pPr>
        <w:rPr>
          <w:sz w:val="44"/>
        </w:rPr>
      </w:pPr>
    </w:p>
    <w:p w:rsidR="000E0B69" w:rsidRPr="00D63E07" w:rsidRDefault="000E0B69" w:rsidP="000E0B69">
      <w:pPr>
        <w:rPr>
          <w:sz w:val="44"/>
        </w:rPr>
      </w:pPr>
    </w:p>
    <w:p w:rsidR="000E0B69" w:rsidRDefault="000E0B69" w:rsidP="000E0B69">
      <w:pPr>
        <w:jc w:val="right"/>
        <w:rPr>
          <w:b/>
          <w:i/>
          <w:sz w:val="48"/>
        </w:rPr>
      </w:pPr>
      <w:r w:rsidRPr="00D63E07">
        <w:rPr>
          <w:b/>
          <w:i/>
          <w:sz w:val="48"/>
        </w:rPr>
        <w:t xml:space="preserve">  Price Rs.52</w:t>
      </w:r>
      <w:r>
        <w:rPr>
          <w:b/>
          <w:i/>
          <w:sz w:val="48"/>
        </w:rPr>
        <w:t>5</w:t>
      </w:r>
      <w:r w:rsidRPr="00D63E07">
        <w:rPr>
          <w:b/>
          <w:i/>
          <w:sz w:val="48"/>
        </w:rPr>
        <w:t xml:space="preserve"> /-</w:t>
      </w:r>
    </w:p>
    <w:p w:rsidR="000E0B69" w:rsidRDefault="000E0B69" w:rsidP="000E0B69">
      <w:pPr>
        <w:rPr>
          <w:b/>
          <w:i/>
          <w:sz w:val="48"/>
        </w:rPr>
      </w:pPr>
    </w:p>
    <w:p w:rsidR="000E0B69" w:rsidRDefault="000E0B69" w:rsidP="000E0B69">
      <w:pPr>
        <w:rPr>
          <w:b/>
          <w:i/>
          <w:sz w:val="48"/>
        </w:rPr>
      </w:pPr>
    </w:p>
    <w:p w:rsidR="00EA092F" w:rsidRPr="00D63E07" w:rsidRDefault="00EA092F" w:rsidP="000E0B69">
      <w:pPr>
        <w:rPr>
          <w:b/>
          <w:i/>
          <w:sz w:val="48"/>
        </w:rPr>
      </w:pPr>
    </w:p>
    <w:p w:rsidR="000E0B69" w:rsidRDefault="000E0B69" w:rsidP="000E0B69">
      <w:pPr>
        <w:rPr>
          <w:sz w:val="32"/>
        </w:rPr>
      </w:pPr>
    </w:p>
    <w:p w:rsidR="00EA092F" w:rsidRPr="00D63E07" w:rsidRDefault="00EA092F" w:rsidP="000E0B69">
      <w:pPr>
        <w:rPr>
          <w:sz w:val="32"/>
        </w:rPr>
      </w:pPr>
    </w:p>
    <w:p w:rsidR="000E0B69" w:rsidRPr="00D63E07" w:rsidRDefault="000E0B69" w:rsidP="000E0B69">
      <w:pPr>
        <w:jc w:val="center"/>
        <w:rPr>
          <w:b/>
          <w:sz w:val="40"/>
          <w:szCs w:val="32"/>
          <w:u w:val="single"/>
        </w:rPr>
      </w:pPr>
      <w:r w:rsidRPr="00D63E07">
        <w:rPr>
          <w:b/>
          <w:sz w:val="40"/>
          <w:szCs w:val="32"/>
          <w:u w:val="single"/>
        </w:rPr>
        <w:lastRenderedPageBreak/>
        <w:t>Table of Contents</w:t>
      </w:r>
    </w:p>
    <w:p w:rsidR="000E0B69" w:rsidRPr="00D63E07" w:rsidRDefault="000E0B69" w:rsidP="000E0B69">
      <w:pPr>
        <w:rPr>
          <w:sz w:val="32"/>
        </w:rPr>
      </w:pPr>
    </w:p>
    <w:tbl>
      <w:tblPr>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3"/>
        <w:gridCol w:w="5355"/>
        <w:gridCol w:w="2193"/>
        <w:gridCol w:w="966"/>
      </w:tblGrid>
      <w:tr w:rsidR="000E0B69" w:rsidRPr="00D63E07" w:rsidTr="009741C8">
        <w:trPr>
          <w:trHeight w:val="839"/>
        </w:trPr>
        <w:tc>
          <w:tcPr>
            <w:tcW w:w="983" w:type="dxa"/>
          </w:tcPr>
          <w:p w:rsidR="000E0B69" w:rsidRPr="00D63E07" w:rsidRDefault="000E0B69" w:rsidP="009741C8">
            <w:pPr>
              <w:rPr>
                <w:b/>
                <w:szCs w:val="28"/>
              </w:rPr>
            </w:pPr>
            <w:r w:rsidRPr="00D63E07">
              <w:rPr>
                <w:b/>
                <w:szCs w:val="28"/>
              </w:rPr>
              <w:t>Sl. No.</w:t>
            </w:r>
          </w:p>
        </w:tc>
        <w:tc>
          <w:tcPr>
            <w:tcW w:w="5355" w:type="dxa"/>
            <w:tcBorders>
              <w:right w:val="single" w:sz="4" w:space="0" w:color="auto"/>
            </w:tcBorders>
          </w:tcPr>
          <w:p w:rsidR="000E0B69" w:rsidRPr="00D63E07" w:rsidRDefault="000E0B69" w:rsidP="009741C8">
            <w:pPr>
              <w:rPr>
                <w:b/>
                <w:szCs w:val="28"/>
              </w:rPr>
            </w:pPr>
            <w:r w:rsidRPr="00D63E07">
              <w:rPr>
                <w:b/>
                <w:szCs w:val="28"/>
              </w:rPr>
              <w:t>Content</w:t>
            </w:r>
          </w:p>
        </w:tc>
        <w:tc>
          <w:tcPr>
            <w:tcW w:w="2193" w:type="dxa"/>
            <w:tcBorders>
              <w:left w:val="single" w:sz="4" w:space="0" w:color="auto"/>
            </w:tcBorders>
          </w:tcPr>
          <w:p w:rsidR="000E0B69" w:rsidRPr="00D63E07" w:rsidRDefault="000E0B69" w:rsidP="009741C8">
            <w:pPr>
              <w:rPr>
                <w:b/>
                <w:szCs w:val="28"/>
              </w:rPr>
            </w:pPr>
            <w:r w:rsidRPr="00D63E07">
              <w:rPr>
                <w:b/>
                <w:szCs w:val="28"/>
              </w:rPr>
              <w:t>Section</w:t>
            </w:r>
          </w:p>
        </w:tc>
        <w:tc>
          <w:tcPr>
            <w:tcW w:w="966" w:type="dxa"/>
          </w:tcPr>
          <w:p w:rsidR="000E0B69" w:rsidRPr="00D63E07" w:rsidRDefault="000E0B69" w:rsidP="009741C8">
            <w:pPr>
              <w:rPr>
                <w:b/>
                <w:szCs w:val="28"/>
              </w:rPr>
            </w:pPr>
            <w:r w:rsidRPr="00D63E07">
              <w:rPr>
                <w:b/>
                <w:szCs w:val="28"/>
              </w:rPr>
              <w:t>Pages</w:t>
            </w:r>
          </w:p>
        </w:tc>
      </w:tr>
      <w:tr w:rsidR="000E0B69" w:rsidRPr="00D63E07" w:rsidTr="009741C8">
        <w:trPr>
          <w:trHeight w:val="839"/>
        </w:trPr>
        <w:tc>
          <w:tcPr>
            <w:tcW w:w="983" w:type="dxa"/>
          </w:tcPr>
          <w:p w:rsidR="000E0B69" w:rsidRPr="00D63E07" w:rsidRDefault="000E0B69" w:rsidP="009741C8">
            <w:pPr>
              <w:rPr>
                <w:szCs w:val="28"/>
              </w:rPr>
            </w:pPr>
            <w:r w:rsidRPr="00D63E07">
              <w:rPr>
                <w:szCs w:val="28"/>
              </w:rPr>
              <w:t>1</w:t>
            </w:r>
          </w:p>
        </w:tc>
        <w:tc>
          <w:tcPr>
            <w:tcW w:w="5355" w:type="dxa"/>
            <w:tcBorders>
              <w:right w:val="single" w:sz="4" w:space="0" w:color="auto"/>
            </w:tcBorders>
          </w:tcPr>
          <w:p w:rsidR="000E0B69" w:rsidRPr="00D63E07" w:rsidRDefault="000E0B69" w:rsidP="009741C8">
            <w:pPr>
              <w:rPr>
                <w:szCs w:val="28"/>
              </w:rPr>
            </w:pPr>
            <w:r w:rsidRPr="00D63E07">
              <w:rPr>
                <w:szCs w:val="28"/>
              </w:rPr>
              <w:t>Notice Inviting Tender</w:t>
            </w:r>
          </w:p>
        </w:tc>
        <w:tc>
          <w:tcPr>
            <w:tcW w:w="2193" w:type="dxa"/>
            <w:tcBorders>
              <w:left w:val="single" w:sz="4" w:space="0" w:color="auto"/>
            </w:tcBorders>
          </w:tcPr>
          <w:p w:rsidR="000E0B69" w:rsidRPr="00D63E07" w:rsidRDefault="000E0B69" w:rsidP="009741C8">
            <w:pPr>
              <w:rPr>
                <w:szCs w:val="28"/>
              </w:rPr>
            </w:pPr>
          </w:p>
        </w:tc>
        <w:tc>
          <w:tcPr>
            <w:tcW w:w="966" w:type="dxa"/>
          </w:tcPr>
          <w:p w:rsidR="000E0B69" w:rsidRPr="00D63E07" w:rsidRDefault="009B7352" w:rsidP="009741C8">
            <w:pPr>
              <w:rPr>
                <w:szCs w:val="28"/>
              </w:rPr>
            </w:pPr>
            <w:r>
              <w:rPr>
                <w:szCs w:val="28"/>
              </w:rPr>
              <w:t>3-4</w:t>
            </w:r>
          </w:p>
        </w:tc>
      </w:tr>
      <w:tr w:rsidR="000E0B69" w:rsidRPr="00D63E07" w:rsidTr="009741C8">
        <w:trPr>
          <w:trHeight w:val="839"/>
        </w:trPr>
        <w:tc>
          <w:tcPr>
            <w:tcW w:w="983" w:type="dxa"/>
          </w:tcPr>
          <w:p w:rsidR="000E0B69" w:rsidRPr="00D63E07" w:rsidRDefault="000E0B69" w:rsidP="009741C8">
            <w:pPr>
              <w:rPr>
                <w:szCs w:val="28"/>
              </w:rPr>
            </w:pPr>
            <w:r w:rsidRPr="00D63E07">
              <w:rPr>
                <w:szCs w:val="28"/>
              </w:rPr>
              <w:t>2</w:t>
            </w:r>
          </w:p>
        </w:tc>
        <w:tc>
          <w:tcPr>
            <w:tcW w:w="5355" w:type="dxa"/>
            <w:tcBorders>
              <w:right w:val="single" w:sz="4" w:space="0" w:color="auto"/>
            </w:tcBorders>
          </w:tcPr>
          <w:p w:rsidR="000E0B69" w:rsidRPr="00D63E07" w:rsidRDefault="000E0B69" w:rsidP="009741C8">
            <w:pPr>
              <w:rPr>
                <w:szCs w:val="28"/>
              </w:rPr>
            </w:pPr>
            <w:r w:rsidRPr="00D63E07">
              <w:rPr>
                <w:szCs w:val="28"/>
              </w:rPr>
              <w:t xml:space="preserve">Bid Form </w:t>
            </w:r>
          </w:p>
        </w:tc>
        <w:tc>
          <w:tcPr>
            <w:tcW w:w="2193" w:type="dxa"/>
            <w:tcBorders>
              <w:left w:val="single" w:sz="4" w:space="0" w:color="auto"/>
            </w:tcBorders>
          </w:tcPr>
          <w:p w:rsidR="000E0B69" w:rsidRPr="00D63E07" w:rsidRDefault="000E0B69" w:rsidP="009741C8">
            <w:pPr>
              <w:rPr>
                <w:szCs w:val="28"/>
              </w:rPr>
            </w:pPr>
            <w:r w:rsidRPr="00D63E07">
              <w:rPr>
                <w:szCs w:val="28"/>
              </w:rPr>
              <w:t>Section –I</w:t>
            </w:r>
          </w:p>
        </w:tc>
        <w:tc>
          <w:tcPr>
            <w:tcW w:w="966" w:type="dxa"/>
          </w:tcPr>
          <w:p w:rsidR="000E0B69" w:rsidRPr="00D63E07" w:rsidRDefault="009B7352" w:rsidP="009741C8">
            <w:pPr>
              <w:rPr>
                <w:szCs w:val="28"/>
              </w:rPr>
            </w:pPr>
            <w:r>
              <w:rPr>
                <w:szCs w:val="28"/>
              </w:rPr>
              <w:t>5</w:t>
            </w:r>
          </w:p>
        </w:tc>
      </w:tr>
      <w:tr w:rsidR="000E0B69" w:rsidRPr="00D63E07" w:rsidTr="009741C8">
        <w:trPr>
          <w:trHeight w:val="839"/>
        </w:trPr>
        <w:tc>
          <w:tcPr>
            <w:tcW w:w="983" w:type="dxa"/>
          </w:tcPr>
          <w:p w:rsidR="000E0B69" w:rsidRPr="00D63E07" w:rsidRDefault="000E0B69" w:rsidP="009741C8">
            <w:pPr>
              <w:rPr>
                <w:szCs w:val="28"/>
              </w:rPr>
            </w:pPr>
            <w:r w:rsidRPr="00D63E07">
              <w:rPr>
                <w:szCs w:val="28"/>
              </w:rPr>
              <w:t>3</w:t>
            </w:r>
          </w:p>
        </w:tc>
        <w:tc>
          <w:tcPr>
            <w:tcW w:w="5355" w:type="dxa"/>
            <w:tcBorders>
              <w:right w:val="single" w:sz="4" w:space="0" w:color="auto"/>
            </w:tcBorders>
          </w:tcPr>
          <w:p w:rsidR="000E0B69" w:rsidRPr="00D63E07" w:rsidRDefault="000E0B69" w:rsidP="009741C8">
            <w:pPr>
              <w:rPr>
                <w:szCs w:val="28"/>
              </w:rPr>
            </w:pPr>
            <w:proofErr w:type="spellStart"/>
            <w:r w:rsidRPr="00D63E07">
              <w:rPr>
                <w:szCs w:val="28"/>
              </w:rPr>
              <w:t>Tenderer’s</w:t>
            </w:r>
            <w:proofErr w:type="spellEnd"/>
            <w:r w:rsidRPr="00D63E07">
              <w:rPr>
                <w:szCs w:val="28"/>
              </w:rPr>
              <w:t xml:space="preserve"> profile </w:t>
            </w:r>
          </w:p>
        </w:tc>
        <w:tc>
          <w:tcPr>
            <w:tcW w:w="2193" w:type="dxa"/>
            <w:tcBorders>
              <w:left w:val="single" w:sz="4" w:space="0" w:color="auto"/>
            </w:tcBorders>
          </w:tcPr>
          <w:p w:rsidR="000E0B69" w:rsidRPr="00D63E07" w:rsidRDefault="000E0B69" w:rsidP="009741C8">
            <w:pPr>
              <w:rPr>
                <w:szCs w:val="28"/>
              </w:rPr>
            </w:pPr>
            <w:r w:rsidRPr="00D63E07">
              <w:rPr>
                <w:szCs w:val="28"/>
              </w:rPr>
              <w:t>Section –II</w:t>
            </w:r>
          </w:p>
        </w:tc>
        <w:tc>
          <w:tcPr>
            <w:tcW w:w="966" w:type="dxa"/>
          </w:tcPr>
          <w:p w:rsidR="000E0B69" w:rsidRPr="00D63E07" w:rsidRDefault="009B7352" w:rsidP="009741C8">
            <w:pPr>
              <w:rPr>
                <w:szCs w:val="28"/>
              </w:rPr>
            </w:pPr>
            <w:r>
              <w:rPr>
                <w:szCs w:val="28"/>
              </w:rPr>
              <w:t>6</w:t>
            </w:r>
          </w:p>
        </w:tc>
      </w:tr>
      <w:tr w:rsidR="000E0B69" w:rsidRPr="00D63E07" w:rsidTr="009741C8">
        <w:trPr>
          <w:trHeight w:val="839"/>
        </w:trPr>
        <w:tc>
          <w:tcPr>
            <w:tcW w:w="983" w:type="dxa"/>
          </w:tcPr>
          <w:p w:rsidR="000E0B69" w:rsidRPr="00D63E07" w:rsidRDefault="000E0B69" w:rsidP="009741C8">
            <w:pPr>
              <w:rPr>
                <w:szCs w:val="28"/>
              </w:rPr>
            </w:pPr>
            <w:r w:rsidRPr="00D63E07">
              <w:rPr>
                <w:szCs w:val="28"/>
              </w:rPr>
              <w:t>4</w:t>
            </w:r>
          </w:p>
        </w:tc>
        <w:tc>
          <w:tcPr>
            <w:tcW w:w="5355" w:type="dxa"/>
            <w:tcBorders>
              <w:right w:val="single" w:sz="4" w:space="0" w:color="auto"/>
            </w:tcBorders>
          </w:tcPr>
          <w:p w:rsidR="000E0B69" w:rsidRPr="00D63E07" w:rsidRDefault="000E0B69" w:rsidP="009741C8">
            <w:pPr>
              <w:rPr>
                <w:szCs w:val="28"/>
              </w:rPr>
            </w:pPr>
            <w:r w:rsidRPr="00D63E07">
              <w:rPr>
                <w:szCs w:val="28"/>
              </w:rPr>
              <w:t xml:space="preserve">Instruction to Bidders </w:t>
            </w:r>
          </w:p>
        </w:tc>
        <w:tc>
          <w:tcPr>
            <w:tcW w:w="2193" w:type="dxa"/>
            <w:tcBorders>
              <w:left w:val="single" w:sz="4" w:space="0" w:color="auto"/>
            </w:tcBorders>
          </w:tcPr>
          <w:p w:rsidR="000E0B69" w:rsidRPr="00D63E07" w:rsidRDefault="000E0B69" w:rsidP="009741C8">
            <w:pPr>
              <w:rPr>
                <w:szCs w:val="28"/>
              </w:rPr>
            </w:pPr>
            <w:r w:rsidRPr="00D63E07">
              <w:rPr>
                <w:szCs w:val="28"/>
              </w:rPr>
              <w:t>Section –III</w:t>
            </w:r>
          </w:p>
        </w:tc>
        <w:tc>
          <w:tcPr>
            <w:tcW w:w="966" w:type="dxa"/>
          </w:tcPr>
          <w:p w:rsidR="000E0B69" w:rsidRPr="00D63E07" w:rsidRDefault="009B7352" w:rsidP="009B7352">
            <w:pPr>
              <w:rPr>
                <w:szCs w:val="28"/>
              </w:rPr>
            </w:pPr>
            <w:r>
              <w:rPr>
                <w:szCs w:val="28"/>
              </w:rPr>
              <w:t>7</w:t>
            </w:r>
            <w:r w:rsidR="000E0B69" w:rsidRPr="00D63E07">
              <w:rPr>
                <w:szCs w:val="28"/>
              </w:rPr>
              <w:t>-1</w:t>
            </w:r>
            <w:r>
              <w:rPr>
                <w:szCs w:val="28"/>
              </w:rPr>
              <w:t>7</w:t>
            </w:r>
          </w:p>
        </w:tc>
      </w:tr>
      <w:tr w:rsidR="000E0B69" w:rsidRPr="00D63E07" w:rsidTr="009741C8">
        <w:trPr>
          <w:trHeight w:val="839"/>
        </w:trPr>
        <w:tc>
          <w:tcPr>
            <w:tcW w:w="983" w:type="dxa"/>
          </w:tcPr>
          <w:p w:rsidR="000E0B69" w:rsidRPr="00D63E07" w:rsidRDefault="000E0B69" w:rsidP="009741C8">
            <w:pPr>
              <w:rPr>
                <w:szCs w:val="28"/>
              </w:rPr>
            </w:pPr>
            <w:r w:rsidRPr="00D63E07">
              <w:rPr>
                <w:szCs w:val="28"/>
              </w:rPr>
              <w:t>5</w:t>
            </w:r>
          </w:p>
        </w:tc>
        <w:tc>
          <w:tcPr>
            <w:tcW w:w="5355" w:type="dxa"/>
            <w:tcBorders>
              <w:right w:val="single" w:sz="4" w:space="0" w:color="auto"/>
            </w:tcBorders>
          </w:tcPr>
          <w:p w:rsidR="000E0B69" w:rsidRPr="00D63E07" w:rsidRDefault="000E0B69" w:rsidP="009741C8">
            <w:pPr>
              <w:rPr>
                <w:szCs w:val="28"/>
              </w:rPr>
            </w:pPr>
            <w:r w:rsidRPr="00D63E07">
              <w:rPr>
                <w:szCs w:val="28"/>
              </w:rPr>
              <w:t xml:space="preserve">Scope of work </w:t>
            </w:r>
          </w:p>
        </w:tc>
        <w:tc>
          <w:tcPr>
            <w:tcW w:w="2193" w:type="dxa"/>
            <w:tcBorders>
              <w:left w:val="single" w:sz="4" w:space="0" w:color="auto"/>
            </w:tcBorders>
          </w:tcPr>
          <w:p w:rsidR="000E0B69" w:rsidRPr="00D63E07" w:rsidRDefault="000E0B69" w:rsidP="009741C8">
            <w:pPr>
              <w:rPr>
                <w:szCs w:val="28"/>
              </w:rPr>
            </w:pPr>
            <w:r w:rsidRPr="00D63E07">
              <w:rPr>
                <w:szCs w:val="28"/>
              </w:rPr>
              <w:t>Section –IV</w:t>
            </w:r>
          </w:p>
        </w:tc>
        <w:tc>
          <w:tcPr>
            <w:tcW w:w="966" w:type="dxa"/>
          </w:tcPr>
          <w:p w:rsidR="000E0B69" w:rsidRPr="00D63E07" w:rsidRDefault="000E0B69" w:rsidP="009B7352">
            <w:pPr>
              <w:rPr>
                <w:szCs w:val="28"/>
              </w:rPr>
            </w:pPr>
            <w:r w:rsidRPr="00D63E07">
              <w:rPr>
                <w:szCs w:val="28"/>
              </w:rPr>
              <w:t>1</w:t>
            </w:r>
            <w:r w:rsidR="009B7352">
              <w:rPr>
                <w:szCs w:val="28"/>
              </w:rPr>
              <w:t>8</w:t>
            </w:r>
            <w:r w:rsidRPr="00D63E07">
              <w:rPr>
                <w:szCs w:val="28"/>
              </w:rPr>
              <w:t>-</w:t>
            </w:r>
            <w:r>
              <w:rPr>
                <w:szCs w:val="28"/>
              </w:rPr>
              <w:t>19</w:t>
            </w:r>
          </w:p>
        </w:tc>
      </w:tr>
      <w:tr w:rsidR="000E0B69" w:rsidRPr="00D63E07" w:rsidTr="009741C8">
        <w:trPr>
          <w:trHeight w:val="839"/>
        </w:trPr>
        <w:tc>
          <w:tcPr>
            <w:tcW w:w="983" w:type="dxa"/>
          </w:tcPr>
          <w:p w:rsidR="000E0B69" w:rsidRPr="00D63E07" w:rsidRDefault="000E0B69" w:rsidP="009741C8">
            <w:pPr>
              <w:rPr>
                <w:szCs w:val="28"/>
              </w:rPr>
            </w:pPr>
            <w:r w:rsidRPr="00D63E07">
              <w:rPr>
                <w:szCs w:val="28"/>
              </w:rPr>
              <w:t>6</w:t>
            </w:r>
          </w:p>
        </w:tc>
        <w:tc>
          <w:tcPr>
            <w:tcW w:w="5355" w:type="dxa"/>
            <w:tcBorders>
              <w:right w:val="single" w:sz="4" w:space="0" w:color="auto"/>
            </w:tcBorders>
          </w:tcPr>
          <w:p w:rsidR="000E0B69" w:rsidRPr="00D63E07" w:rsidRDefault="000E0B69" w:rsidP="009741C8">
            <w:pPr>
              <w:rPr>
                <w:szCs w:val="28"/>
              </w:rPr>
            </w:pPr>
            <w:r w:rsidRPr="00D63E07">
              <w:rPr>
                <w:szCs w:val="28"/>
              </w:rPr>
              <w:t xml:space="preserve">Agreement </w:t>
            </w:r>
          </w:p>
        </w:tc>
        <w:tc>
          <w:tcPr>
            <w:tcW w:w="2193" w:type="dxa"/>
            <w:tcBorders>
              <w:left w:val="single" w:sz="4" w:space="0" w:color="auto"/>
            </w:tcBorders>
          </w:tcPr>
          <w:p w:rsidR="000E0B69" w:rsidRPr="00D63E07" w:rsidRDefault="000E0B69" w:rsidP="009741C8">
            <w:pPr>
              <w:rPr>
                <w:szCs w:val="28"/>
              </w:rPr>
            </w:pPr>
            <w:r w:rsidRPr="00D63E07">
              <w:rPr>
                <w:szCs w:val="28"/>
              </w:rPr>
              <w:t>Section –V</w:t>
            </w:r>
          </w:p>
        </w:tc>
        <w:tc>
          <w:tcPr>
            <w:tcW w:w="966" w:type="dxa"/>
          </w:tcPr>
          <w:p w:rsidR="000E0B69" w:rsidRPr="00D63E07" w:rsidRDefault="000E0B69" w:rsidP="009741C8">
            <w:pPr>
              <w:rPr>
                <w:szCs w:val="28"/>
              </w:rPr>
            </w:pPr>
            <w:r w:rsidRPr="00D63E07">
              <w:rPr>
                <w:szCs w:val="28"/>
              </w:rPr>
              <w:t>2</w:t>
            </w:r>
            <w:r>
              <w:rPr>
                <w:szCs w:val="28"/>
              </w:rPr>
              <w:t>0</w:t>
            </w:r>
          </w:p>
        </w:tc>
      </w:tr>
      <w:tr w:rsidR="000E0B69" w:rsidRPr="00D63E07" w:rsidTr="009741C8">
        <w:trPr>
          <w:trHeight w:val="839"/>
        </w:trPr>
        <w:tc>
          <w:tcPr>
            <w:tcW w:w="983" w:type="dxa"/>
          </w:tcPr>
          <w:p w:rsidR="000E0B69" w:rsidRPr="00D63E07" w:rsidRDefault="000E0B69" w:rsidP="009741C8">
            <w:pPr>
              <w:rPr>
                <w:szCs w:val="28"/>
              </w:rPr>
            </w:pPr>
            <w:r w:rsidRPr="00D63E07">
              <w:rPr>
                <w:szCs w:val="28"/>
              </w:rPr>
              <w:t>7</w:t>
            </w:r>
          </w:p>
        </w:tc>
        <w:tc>
          <w:tcPr>
            <w:tcW w:w="5355" w:type="dxa"/>
            <w:tcBorders>
              <w:right w:val="single" w:sz="4" w:space="0" w:color="auto"/>
            </w:tcBorders>
          </w:tcPr>
          <w:p w:rsidR="000E0B69" w:rsidRPr="00D63E07" w:rsidRDefault="000E0B69" w:rsidP="009741C8">
            <w:pPr>
              <w:rPr>
                <w:szCs w:val="28"/>
              </w:rPr>
            </w:pPr>
            <w:r w:rsidRPr="00D63E07">
              <w:rPr>
                <w:szCs w:val="28"/>
              </w:rPr>
              <w:t>Declaration by the bidder for Non participation of near relatives</w:t>
            </w:r>
          </w:p>
        </w:tc>
        <w:tc>
          <w:tcPr>
            <w:tcW w:w="2193" w:type="dxa"/>
            <w:tcBorders>
              <w:left w:val="single" w:sz="4" w:space="0" w:color="auto"/>
            </w:tcBorders>
          </w:tcPr>
          <w:p w:rsidR="000E0B69" w:rsidRPr="00D63E07" w:rsidRDefault="000E0B69" w:rsidP="009741C8">
            <w:pPr>
              <w:rPr>
                <w:szCs w:val="28"/>
              </w:rPr>
            </w:pPr>
            <w:r w:rsidRPr="00D63E07">
              <w:rPr>
                <w:szCs w:val="28"/>
              </w:rPr>
              <w:t>Section-VI</w:t>
            </w:r>
          </w:p>
        </w:tc>
        <w:tc>
          <w:tcPr>
            <w:tcW w:w="966" w:type="dxa"/>
          </w:tcPr>
          <w:p w:rsidR="000E0B69" w:rsidRPr="00D63E07" w:rsidRDefault="000E0B69" w:rsidP="009741C8">
            <w:pPr>
              <w:rPr>
                <w:szCs w:val="28"/>
              </w:rPr>
            </w:pPr>
            <w:r w:rsidRPr="00D63E07">
              <w:rPr>
                <w:szCs w:val="28"/>
              </w:rPr>
              <w:t>2</w:t>
            </w:r>
            <w:r>
              <w:rPr>
                <w:szCs w:val="28"/>
              </w:rPr>
              <w:t>1</w:t>
            </w:r>
          </w:p>
        </w:tc>
      </w:tr>
      <w:tr w:rsidR="000E0B69" w:rsidRPr="00D63E07" w:rsidTr="009741C8">
        <w:trPr>
          <w:trHeight w:val="839"/>
        </w:trPr>
        <w:tc>
          <w:tcPr>
            <w:tcW w:w="983" w:type="dxa"/>
          </w:tcPr>
          <w:p w:rsidR="000E0B69" w:rsidRPr="00D63E07" w:rsidRDefault="000E0B69" w:rsidP="009741C8">
            <w:pPr>
              <w:rPr>
                <w:szCs w:val="28"/>
              </w:rPr>
            </w:pPr>
            <w:r w:rsidRPr="00D63E07">
              <w:rPr>
                <w:szCs w:val="28"/>
              </w:rPr>
              <w:t>8.</w:t>
            </w:r>
          </w:p>
        </w:tc>
        <w:tc>
          <w:tcPr>
            <w:tcW w:w="5355" w:type="dxa"/>
            <w:tcBorders>
              <w:right w:val="single" w:sz="4" w:space="0" w:color="auto"/>
            </w:tcBorders>
          </w:tcPr>
          <w:p w:rsidR="000E0B69" w:rsidRPr="00D63E07" w:rsidRDefault="000E0B69" w:rsidP="009741C8">
            <w:pPr>
              <w:rPr>
                <w:szCs w:val="28"/>
              </w:rPr>
            </w:pPr>
            <w:r w:rsidRPr="00D63E07">
              <w:rPr>
                <w:szCs w:val="28"/>
              </w:rPr>
              <w:t xml:space="preserve">Letter of Authorization for opening of BID </w:t>
            </w:r>
          </w:p>
        </w:tc>
        <w:tc>
          <w:tcPr>
            <w:tcW w:w="2193" w:type="dxa"/>
            <w:tcBorders>
              <w:left w:val="single" w:sz="4" w:space="0" w:color="auto"/>
            </w:tcBorders>
          </w:tcPr>
          <w:p w:rsidR="000E0B69" w:rsidRPr="00D63E07" w:rsidRDefault="000E0B69" w:rsidP="009741C8">
            <w:pPr>
              <w:rPr>
                <w:szCs w:val="28"/>
              </w:rPr>
            </w:pPr>
            <w:r w:rsidRPr="00D63E07">
              <w:rPr>
                <w:szCs w:val="28"/>
              </w:rPr>
              <w:t>Section-VII</w:t>
            </w:r>
          </w:p>
        </w:tc>
        <w:tc>
          <w:tcPr>
            <w:tcW w:w="966" w:type="dxa"/>
          </w:tcPr>
          <w:p w:rsidR="000E0B69" w:rsidRPr="00D63E07" w:rsidRDefault="000E0B69" w:rsidP="009741C8">
            <w:pPr>
              <w:rPr>
                <w:szCs w:val="28"/>
              </w:rPr>
            </w:pPr>
            <w:r w:rsidRPr="00D63E07">
              <w:rPr>
                <w:szCs w:val="28"/>
              </w:rPr>
              <w:t>2</w:t>
            </w:r>
            <w:r>
              <w:rPr>
                <w:szCs w:val="28"/>
              </w:rPr>
              <w:t>2</w:t>
            </w:r>
          </w:p>
        </w:tc>
      </w:tr>
      <w:tr w:rsidR="000E0B69" w:rsidRPr="00D63E07" w:rsidTr="009741C8">
        <w:trPr>
          <w:trHeight w:val="839"/>
        </w:trPr>
        <w:tc>
          <w:tcPr>
            <w:tcW w:w="983" w:type="dxa"/>
          </w:tcPr>
          <w:p w:rsidR="000E0B69" w:rsidRPr="00D63E07" w:rsidRDefault="000E0B69" w:rsidP="009741C8">
            <w:pPr>
              <w:rPr>
                <w:szCs w:val="28"/>
              </w:rPr>
            </w:pPr>
            <w:r w:rsidRPr="00D63E07">
              <w:rPr>
                <w:szCs w:val="28"/>
              </w:rPr>
              <w:t>9</w:t>
            </w:r>
          </w:p>
        </w:tc>
        <w:tc>
          <w:tcPr>
            <w:tcW w:w="5355" w:type="dxa"/>
            <w:tcBorders>
              <w:right w:val="single" w:sz="4" w:space="0" w:color="auto"/>
            </w:tcBorders>
          </w:tcPr>
          <w:p w:rsidR="000E0B69" w:rsidRPr="00D63E07" w:rsidRDefault="000E0B69" w:rsidP="009741C8">
            <w:pPr>
              <w:rPr>
                <w:szCs w:val="28"/>
              </w:rPr>
            </w:pPr>
            <w:r w:rsidRPr="00D63E07">
              <w:rPr>
                <w:szCs w:val="28"/>
              </w:rPr>
              <w:t>Check list</w:t>
            </w:r>
          </w:p>
        </w:tc>
        <w:tc>
          <w:tcPr>
            <w:tcW w:w="2193" w:type="dxa"/>
            <w:tcBorders>
              <w:left w:val="single" w:sz="4" w:space="0" w:color="auto"/>
            </w:tcBorders>
          </w:tcPr>
          <w:p w:rsidR="000E0B69" w:rsidRPr="00D63E07" w:rsidRDefault="000E0B69" w:rsidP="009741C8">
            <w:pPr>
              <w:rPr>
                <w:szCs w:val="28"/>
              </w:rPr>
            </w:pPr>
            <w:r w:rsidRPr="00D63E07">
              <w:rPr>
                <w:szCs w:val="28"/>
              </w:rPr>
              <w:t>Section-VIII</w:t>
            </w:r>
          </w:p>
        </w:tc>
        <w:tc>
          <w:tcPr>
            <w:tcW w:w="966" w:type="dxa"/>
          </w:tcPr>
          <w:p w:rsidR="000E0B69" w:rsidRPr="00D63E07" w:rsidRDefault="000E0B69" w:rsidP="009741C8">
            <w:pPr>
              <w:rPr>
                <w:szCs w:val="28"/>
              </w:rPr>
            </w:pPr>
            <w:r w:rsidRPr="00D63E07">
              <w:rPr>
                <w:szCs w:val="28"/>
              </w:rPr>
              <w:t>2</w:t>
            </w:r>
            <w:r>
              <w:rPr>
                <w:szCs w:val="28"/>
              </w:rPr>
              <w:t>3</w:t>
            </w:r>
          </w:p>
        </w:tc>
      </w:tr>
      <w:tr w:rsidR="000E0B69" w:rsidRPr="00D63E07" w:rsidTr="009741C8">
        <w:trPr>
          <w:trHeight w:val="839"/>
        </w:trPr>
        <w:tc>
          <w:tcPr>
            <w:tcW w:w="983" w:type="dxa"/>
          </w:tcPr>
          <w:p w:rsidR="000E0B69" w:rsidRPr="00D63E07" w:rsidRDefault="000E0B69" w:rsidP="009741C8">
            <w:pPr>
              <w:rPr>
                <w:szCs w:val="28"/>
              </w:rPr>
            </w:pPr>
            <w:r w:rsidRPr="00D63E07">
              <w:rPr>
                <w:szCs w:val="28"/>
              </w:rPr>
              <w:t>10</w:t>
            </w:r>
          </w:p>
        </w:tc>
        <w:tc>
          <w:tcPr>
            <w:tcW w:w="5355" w:type="dxa"/>
            <w:tcBorders>
              <w:right w:val="single" w:sz="4" w:space="0" w:color="auto"/>
            </w:tcBorders>
          </w:tcPr>
          <w:p w:rsidR="000E0B69" w:rsidRPr="00D63E07" w:rsidRDefault="000E0B69" w:rsidP="009741C8">
            <w:pPr>
              <w:rPr>
                <w:szCs w:val="28"/>
              </w:rPr>
            </w:pPr>
            <w:r w:rsidRPr="00D63E07">
              <w:rPr>
                <w:szCs w:val="28"/>
              </w:rPr>
              <w:t xml:space="preserve"> (Financial BID) Price BID</w:t>
            </w:r>
          </w:p>
        </w:tc>
        <w:tc>
          <w:tcPr>
            <w:tcW w:w="2193" w:type="dxa"/>
            <w:tcBorders>
              <w:left w:val="single" w:sz="4" w:space="0" w:color="auto"/>
            </w:tcBorders>
          </w:tcPr>
          <w:p w:rsidR="000E0B69" w:rsidRPr="00D63E07" w:rsidRDefault="000E0B69" w:rsidP="009741C8">
            <w:pPr>
              <w:rPr>
                <w:szCs w:val="28"/>
              </w:rPr>
            </w:pPr>
            <w:r w:rsidRPr="00D63E07">
              <w:rPr>
                <w:szCs w:val="28"/>
              </w:rPr>
              <w:t>Section-IX</w:t>
            </w:r>
          </w:p>
        </w:tc>
        <w:tc>
          <w:tcPr>
            <w:tcW w:w="966" w:type="dxa"/>
          </w:tcPr>
          <w:p w:rsidR="000E0B69" w:rsidRPr="00D63E07" w:rsidRDefault="000E0B69" w:rsidP="009741C8">
            <w:pPr>
              <w:rPr>
                <w:szCs w:val="28"/>
              </w:rPr>
            </w:pPr>
            <w:r w:rsidRPr="00D63E07">
              <w:rPr>
                <w:szCs w:val="28"/>
              </w:rPr>
              <w:t>2</w:t>
            </w:r>
            <w:r>
              <w:rPr>
                <w:szCs w:val="28"/>
              </w:rPr>
              <w:t>4</w:t>
            </w:r>
            <w:r w:rsidRPr="00D63E07">
              <w:rPr>
                <w:szCs w:val="28"/>
              </w:rPr>
              <w:t>-2</w:t>
            </w:r>
            <w:r>
              <w:rPr>
                <w:szCs w:val="28"/>
              </w:rPr>
              <w:t>5</w:t>
            </w:r>
          </w:p>
        </w:tc>
      </w:tr>
      <w:tr w:rsidR="000E0B69" w:rsidRPr="00D63E07" w:rsidTr="009741C8">
        <w:trPr>
          <w:trHeight w:val="839"/>
        </w:trPr>
        <w:tc>
          <w:tcPr>
            <w:tcW w:w="983" w:type="dxa"/>
          </w:tcPr>
          <w:p w:rsidR="000E0B69" w:rsidRPr="00D63E07" w:rsidRDefault="000E0B69" w:rsidP="009741C8">
            <w:pPr>
              <w:rPr>
                <w:szCs w:val="28"/>
              </w:rPr>
            </w:pPr>
            <w:r w:rsidRPr="00D63E07">
              <w:rPr>
                <w:szCs w:val="28"/>
              </w:rPr>
              <w:t>11.</w:t>
            </w:r>
          </w:p>
        </w:tc>
        <w:tc>
          <w:tcPr>
            <w:tcW w:w="5355" w:type="dxa"/>
            <w:tcBorders>
              <w:right w:val="single" w:sz="4" w:space="0" w:color="auto"/>
            </w:tcBorders>
          </w:tcPr>
          <w:p w:rsidR="000E0B69" w:rsidRPr="00D63E07" w:rsidRDefault="000E0B69" w:rsidP="009741C8">
            <w:pPr>
              <w:rPr>
                <w:szCs w:val="28"/>
              </w:rPr>
            </w:pPr>
            <w:r w:rsidRPr="00D63E07">
              <w:rPr>
                <w:szCs w:val="28"/>
              </w:rPr>
              <w:t xml:space="preserve">Schedule of rate </w:t>
            </w:r>
          </w:p>
        </w:tc>
        <w:tc>
          <w:tcPr>
            <w:tcW w:w="2193" w:type="dxa"/>
            <w:tcBorders>
              <w:left w:val="single" w:sz="4" w:space="0" w:color="auto"/>
            </w:tcBorders>
          </w:tcPr>
          <w:p w:rsidR="000E0B69" w:rsidRPr="00D63E07" w:rsidRDefault="000E0B69" w:rsidP="009741C8">
            <w:pPr>
              <w:rPr>
                <w:szCs w:val="28"/>
              </w:rPr>
            </w:pPr>
            <w:r w:rsidRPr="00D63E07">
              <w:rPr>
                <w:szCs w:val="28"/>
              </w:rPr>
              <w:t>Section-X</w:t>
            </w:r>
          </w:p>
        </w:tc>
        <w:tc>
          <w:tcPr>
            <w:tcW w:w="966" w:type="dxa"/>
          </w:tcPr>
          <w:p w:rsidR="000E0B69" w:rsidRPr="00D63E07" w:rsidRDefault="000E0B69" w:rsidP="009741C8">
            <w:pPr>
              <w:rPr>
                <w:szCs w:val="28"/>
              </w:rPr>
            </w:pPr>
            <w:r w:rsidRPr="00D63E07">
              <w:rPr>
                <w:szCs w:val="28"/>
              </w:rPr>
              <w:t>2</w:t>
            </w:r>
            <w:r>
              <w:rPr>
                <w:szCs w:val="28"/>
              </w:rPr>
              <w:t>6</w:t>
            </w:r>
          </w:p>
        </w:tc>
      </w:tr>
      <w:tr w:rsidR="000E0B69" w:rsidRPr="00D63E07" w:rsidTr="009741C8">
        <w:trPr>
          <w:trHeight w:val="839"/>
        </w:trPr>
        <w:tc>
          <w:tcPr>
            <w:tcW w:w="983" w:type="dxa"/>
          </w:tcPr>
          <w:p w:rsidR="000E0B69" w:rsidRPr="00D63E07" w:rsidRDefault="000E0B69" w:rsidP="009741C8">
            <w:pPr>
              <w:rPr>
                <w:szCs w:val="28"/>
              </w:rPr>
            </w:pPr>
            <w:r w:rsidRPr="00D63E07">
              <w:rPr>
                <w:szCs w:val="28"/>
              </w:rPr>
              <w:t>12.</w:t>
            </w:r>
          </w:p>
        </w:tc>
        <w:tc>
          <w:tcPr>
            <w:tcW w:w="5355" w:type="dxa"/>
            <w:tcBorders>
              <w:right w:val="single" w:sz="4" w:space="0" w:color="auto"/>
            </w:tcBorders>
          </w:tcPr>
          <w:p w:rsidR="000E0B69" w:rsidRPr="00D63E07" w:rsidRDefault="000E0B69" w:rsidP="009741C8">
            <w:pPr>
              <w:rPr>
                <w:szCs w:val="28"/>
              </w:rPr>
            </w:pPr>
            <w:r w:rsidRPr="00D63E07">
              <w:rPr>
                <w:szCs w:val="28"/>
              </w:rPr>
              <w:t xml:space="preserve">Zone wise requirement of </w:t>
            </w:r>
            <w:proofErr w:type="spellStart"/>
            <w:r w:rsidRPr="00D63E07">
              <w:rPr>
                <w:szCs w:val="28"/>
              </w:rPr>
              <w:t>labour</w:t>
            </w:r>
            <w:proofErr w:type="spellEnd"/>
          </w:p>
        </w:tc>
        <w:tc>
          <w:tcPr>
            <w:tcW w:w="2193" w:type="dxa"/>
            <w:tcBorders>
              <w:left w:val="single" w:sz="4" w:space="0" w:color="auto"/>
            </w:tcBorders>
          </w:tcPr>
          <w:p w:rsidR="000E0B69" w:rsidRPr="00D63E07" w:rsidRDefault="000E0B69" w:rsidP="009741C8">
            <w:pPr>
              <w:rPr>
                <w:szCs w:val="28"/>
              </w:rPr>
            </w:pPr>
            <w:r w:rsidRPr="00D63E07">
              <w:rPr>
                <w:szCs w:val="28"/>
              </w:rPr>
              <w:t>Section-XI</w:t>
            </w:r>
          </w:p>
        </w:tc>
        <w:tc>
          <w:tcPr>
            <w:tcW w:w="966" w:type="dxa"/>
          </w:tcPr>
          <w:p w:rsidR="000E0B69" w:rsidRPr="00D63E07" w:rsidRDefault="000E0B69" w:rsidP="009741C8">
            <w:pPr>
              <w:rPr>
                <w:szCs w:val="28"/>
              </w:rPr>
            </w:pPr>
            <w:r w:rsidRPr="00D63E07">
              <w:rPr>
                <w:szCs w:val="28"/>
              </w:rPr>
              <w:t>2</w:t>
            </w:r>
            <w:r>
              <w:rPr>
                <w:szCs w:val="28"/>
              </w:rPr>
              <w:t>7</w:t>
            </w:r>
          </w:p>
        </w:tc>
      </w:tr>
      <w:tr w:rsidR="000E0B69" w:rsidRPr="00D63E07" w:rsidTr="009741C8">
        <w:trPr>
          <w:trHeight w:val="839"/>
        </w:trPr>
        <w:tc>
          <w:tcPr>
            <w:tcW w:w="983" w:type="dxa"/>
          </w:tcPr>
          <w:p w:rsidR="000E0B69" w:rsidRPr="00D63E07" w:rsidRDefault="000E0B69" w:rsidP="009741C8">
            <w:pPr>
              <w:rPr>
                <w:szCs w:val="28"/>
              </w:rPr>
            </w:pPr>
            <w:r>
              <w:rPr>
                <w:szCs w:val="28"/>
              </w:rPr>
              <w:t>13.</w:t>
            </w:r>
          </w:p>
        </w:tc>
        <w:tc>
          <w:tcPr>
            <w:tcW w:w="5355" w:type="dxa"/>
            <w:tcBorders>
              <w:right w:val="single" w:sz="4" w:space="0" w:color="auto"/>
            </w:tcBorders>
          </w:tcPr>
          <w:p w:rsidR="000E0B69" w:rsidRPr="00D63E07" w:rsidRDefault="000E0B69" w:rsidP="009741C8">
            <w:pPr>
              <w:rPr>
                <w:szCs w:val="28"/>
              </w:rPr>
            </w:pPr>
            <w:r>
              <w:rPr>
                <w:szCs w:val="28"/>
              </w:rPr>
              <w:t>ITEGRITY PACT</w:t>
            </w:r>
          </w:p>
        </w:tc>
        <w:tc>
          <w:tcPr>
            <w:tcW w:w="2193" w:type="dxa"/>
            <w:tcBorders>
              <w:left w:val="single" w:sz="4" w:space="0" w:color="auto"/>
            </w:tcBorders>
          </w:tcPr>
          <w:p w:rsidR="000E0B69" w:rsidRPr="00D63E07" w:rsidRDefault="000E0B69" w:rsidP="009741C8">
            <w:pPr>
              <w:rPr>
                <w:szCs w:val="28"/>
              </w:rPr>
            </w:pPr>
          </w:p>
        </w:tc>
        <w:tc>
          <w:tcPr>
            <w:tcW w:w="966" w:type="dxa"/>
          </w:tcPr>
          <w:p w:rsidR="000E0B69" w:rsidRPr="00D63E07" w:rsidRDefault="000E0B69" w:rsidP="009741C8">
            <w:pPr>
              <w:rPr>
                <w:szCs w:val="28"/>
              </w:rPr>
            </w:pPr>
            <w:r>
              <w:rPr>
                <w:szCs w:val="28"/>
              </w:rPr>
              <w:t>28-31</w:t>
            </w:r>
          </w:p>
        </w:tc>
      </w:tr>
    </w:tbl>
    <w:p w:rsidR="000E0B69" w:rsidRPr="00D63E07" w:rsidRDefault="000E0B69" w:rsidP="000E0B69">
      <w:pPr>
        <w:rPr>
          <w:sz w:val="32"/>
        </w:rPr>
      </w:pPr>
    </w:p>
    <w:p w:rsidR="000E0B69" w:rsidRPr="00D63E07" w:rsidRDefault="000E0B69" w:rsidP="000E0B69">
      <w:pPr>
        <w:rPr>
          <w:rFonts w:ascii="Verdana" w:hAnsi="Verdana"/>
          <w:bCs/>
          <w:sz w:val="28"/>
          <w:szCs w:val="22"/>
          <w:u w:val="single"/>
        </w:rPr>
      </w:pPr>
    </w:p>
    <w:tbl>
      <w:tblPr>
        <w:tblpPr w:leftFromText="180" w:rightFromText="180" w:vertAnchor="page" w:horzAnchor="margin" w:tblpY="1297"/>
        <w:tblW w:w="9648" w:type="dxa"/>
        <w:tblBorders>
          <w:bottom w:val="single" w:sz="4" w:space="0" w:color="auto"/>
        </w:tblBorders>
        <w:tblLayout w:type="fixed"/>
        <w:tblLook w:val="0000"/>
      </w:tblPr>
      <w:tblGrid>
        <w:gridCol w:w="3637"/>
        <w:gridCol w:w="6011"/>
      </w:tblGrid>
      <w:tr w:rsidR="000E0B69" w:rsidRPr="00D63E07" w:rsidTr="009741C8">
        <w:tc>
          <w:tcPr>
            <w:tcW w:w="3637" w:type="dxa"/>
          </w:tcPr>
          <w:p w:rsidR="000E0B69" w:rsidRPr="00D63E07" w:rsidRDefault="000E0B69" w:rsidP="009741C8">
            <w:pPr>
              <w:rPr>
                <w:rFonts w:ascii="Swis721 Cn BT" w:hAnsi="Swis721 Cn BT"/>
                <w:b/>
                <w:bCs/>
                <w:sz w:val="20"/>
              </w:rPr>
            </w:pPr>
            <w:r w:rsidRPr="00D63E07">
              <w:rPr>
                <w:rFonts w:ascii="Swis721 Cn BT" w:hAnsi="Swis721 Cn BT"/>
                <w:b/>
                <w:bCs/>
                <w:sz w:val="20"/>
                <w:szCs w:val="22"/>
              </w:rPr>
              <w:lastRenderedPageBreak/>
              <w:t>BHARAT SANCHAR NIGAM LIMITED</w:t>
            </w:r>
          </w:p>
          <w:p w:rsidR="000E0B69" w:rsidRPr="00D63E07" w:rsidRDefault="000E0B69" w:rsidP="009741C8">
            <w:pPr>
              <w:rPr>
                <w:rFonts w:ascii="Swis721 Cn BT" w:hAnsi="Swis721 Cn BT"/>
                <w:b/>
                <w:bCs/>
              </w:rPr>
            </w:pPr>
            <w:r w:rsidRPr="00D63E07">
              <w:rPr>
                <w:rFonts w:ascii="Swis721 Cn BT" w:hAnsi="Swis721 Cn BT"/>
                <w:b/>
                <w:bCs/>
              </w:rPr>
              <w:t xml:space="preserve">( A Govt. of </w:t>
            </w:r>
            <w:smartTag w:uri="urn:schemas-microsoft-com:office:smarttags" w:element="country-region">
              <w:r w:rsidRPr="00D63E07">
                <w:rPr>
                  <w:rFonts w:ascii="Swis721 Cn BT" w:hAnsi="Swis721 Cn BT"/>
                  <w:b/>
                  <w:bCs/>
                </w:rPr>
                <w:t>India</w:t>
              </w:r>
            </w:smartTag>
            <w:r w:rsidRPr="00D63E07">
              <w:rPr>
                <w:rFonts w:ascii="Swis721 Cn BT" w:hAnsi="Swis721 Cn BT"/>
                <w:b/>
                <w:bCs/>
              </w:rPr>
              <w:t xml:space="preserve"> </w:t>
            </w:r>
            <w:smartTag w:uri="urn:schemas-microsoft-com:office:smarttags" w:element="City">
              <w:smartTag w:uri="urn:schemas-microsoft-com:office:smarttags" w:element="place">
                <w:r w:rsidRPr="00D63E07">
                  <w:rPr>
                    <w:rFonts w:ascii="Swis721 Cn BT" w:hAnsi="Swis721 Cn BT"/>
                    <w:b/>
                    <w:bCs/>
                  </w:rPr>
                  <w:t>Enterprise</w:t>
                </w:r>
              </w:smartTag>
            </w:smartTag>
            <w:r w:rsidRPr="00D63E07">
              <w:rPr>
                <w:rFonts w:ascii="Swis721 Cn BT" w:hAnsi="Swis721 Cn BT"/>
                <w:b/>
                <w:bCs/>
              </w:rPr>
              <w:t>),</w:t>
            </w:r>
          </w:p>
          <w:p w:rsidR="000E0B69" w:rsidRPr="00D63E07" w:rsidRDefault="000E0B69" w:rsidP="009741C8">
            <w:pPr>
              <w:rPr>
                <w:rFonts w:ascii="Swis721 Cn BT" w:hAnsi="Swis721 Cn BT"/>
                <w:b/>
                <w:bCs/>
              </w:rPr>
            </w:pPr>
            <w:r w:rsidRPr="00D63E07">
              <w:rPr>
                <w:rFonts w:ascii="Swis721 Cn BT" w:hAnsi="Swis721 Cn BT"/>
                <w:b/>
                <w:bCs/>
              </w:rPr>
              <w:t>O/o Telecom District Manager</w:t>
            </w:r>
          </w:p>
          <w:p w:rsidR="000E0B69" w:rsidRPr="00D63E07" w:rsidRDefault="000E0B69" w:rsidP="009741C8">
            <w:pPr>
              <w:rPr>
                <w:rFonts w:ascii="Swis721 Cn BT" w:hAnsi="Swis721 Cn BT"/>
                <w:b/>
                <w:bCs/>
              </w:rPr>
            </w:pPr>
            <w:proofErr w:type="spellStart"/>
            <w:r w:rsidRPr="00D63E07">
              <w:rPr>
                <w:rFonts w:ascii="Swis721 Cn BT" w:hAnsi="Swis721 Cn BT"/>
                <w:b/>
                <w:bCs/>
              </w:rPr>
              <w:t>Bhawanipatna</w:t>
            </w:r>
            <w:proofErr w:type="spellEnd"/>
            <w:r w:rsidRPr="00D63E07">
              <w:rPr>
                <w:rFonts w:ascii="Swis721 Cn BT" w:hAnsi="Swis721 Cn BT"/>
                <w:b/>
                <w:bCs/>
              </w:rPr>
              <w:t>, PIN-766001.</w:t>
            </w:r>
          </w:p>
          <w:p w:rsidR="000E0B69" w:rsidRPr="00D63E07" w:rsidRDefault="000E0B69" w:rsidP="009741C8">
            <w:pPr>
              <w:rPr>
                <w:sz w:val="32"/>
              </w:rPr>
            </w:pPr>
          </w:p>
        </w:tc>
        <w:tc>
          <w:tcPr>
            <w:tcW w:w="6011" w:type="dxa"/>
          </w:tcPr>
          <w:p w:rsidR="000E0B69" w:rsidRPr="00D63E07" w:rsidRDefault="000E0B69" w:rsidP="009741C8">
            <w:pPr>
              <w:rPr>
                <w:sz w:val="32"/>
              </w:rPr>
            </w:pPr>
            <w:r>
              <w:rPr>
                <w:noProof/>
                <w:sz w:val="32"/>
              </w:rPr>
              <w:drawing>
                <wp:inline distT="0" distB="0" distL="0" distR="0">
                  <wp:extent cx="3590925" cy="771525"/>
                  <wp:effectExtent l="19050" t="0" r="9525" b="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8" cstate="print"/>
                          <a:srcRect/>
                          <a:stretch>
                            <a:fillRect/>
                          </a:stretch>
                        </pic:blipFill>
                        <pic:spPr bwMode="auto">
                          <a:xfrm>
                            <a:off x="0" y="0"/>
                            <a:ext cx="3590925" cy="771525"/>
                          </a:xfrm>
                          <a:prstGeom prst="rect">
                            <a:avLst/>
                          </a:prstGeom>
                          <a:noFill/>
                          <a:ln w="9525">
                            <a:noFill/>
                            <a:miter lim="800000"/>
                            <a:headEnd/>
                            <a:tailEnd/>
                          </a:ln>
                        </pic:spPr>
                      </pic:pic>
                    </a:graphicData>
                  </a:graphic>
                </wp:inline>
              </w:drawing>
            </w:r>
          </w:p>
        </w:tc>
      </w:tr>
    </w:tbl>
    <w:p w:rsidR="000E0B69" w:rsidRPr="00D63E07" w:rsidRDefault="000E0B69" w:rsidP="000E0B69">
      <w:pPr>
        <w:rPr>
          <w:rFonts w:ascii="Verdana" w:hAnsi="Verdana"/>
          <w:bCs/>
          <w:sz w:val="28"/>
          <w:szCs w:val="22"/>
          <w:u w:val="single"/>
        </w:rPr>
      </w:pPr>
    </w:p>
    <w:p w:rsidR="000E0B69" w:rsidRPr="0043247C" w:rsidRDefault="000E0B69" w:rsidP="000E0B69">
      <w:pPr>
        <w:rPr>
          <w:rFonts w:ascii="Verdana" w:hAnsi="Verdana"/>
          <w:bCs/>
          <w:sz w:val="20"/>
          <w:szCs w:val="22"/>
        </w:rPr>
      </w:pPr>
      <w:r w:rsidRPr="0043247C">
        <w:rPr>
          <w:rFonts w:ascii="Verdana" w:hAnsi="Verdana"/>
          <w:bCs/>
          <w:sz w:val="20"/>
          <w:szCs w:val="22"/>
        </w:rPr>
        <w:t>No. W-180/BPT/</w:t>
      </w:r>
      <w:r>
        <w:rPr>
          <w:sz w:val="20"/>
          <w:szCs w:val="22"/>
        </w:rPr>
        <w:t>2014-15/</w:t>
      </w:r>
      <w:r w:rsidR="00EA092F">
        <w:rPr>
          <w:sz w:val="20"/>
          <w:szCs w:val="22"/>
        </w:rPr>
        <w:t>01</w:t>
      </w:r>
      <w:r w:rsidRPr="0043247C">
        <w:rPr>
          <w:rFonts w:ascii="Verdana" w:hAnsi="Verdana"/>
          <w:bCs/>
          <w:sz w:val="20"/>
          <w:szCs w:val="22"/>
        </w:rPr>
        <w:t xml:space="preserve">                   </w:t>
      </w:r>
      <w:r>
        <w:rPr>
          <w:rFonts w:ascii="Verdana" w:hAnsi="Verdana"/>
          <w:bCs/>
          <w:sz w:val="20"/>
          <w:szCs w:val="22"/>
        </w:rPr>
        <w:t xml:space="preserve">      </w:t>
      </w:r>
      <w:r w:rsidRPr="0043247C">
        <w:rPr>
          <w:rFonts w:ascii="Verdana" w:hAnsi="Verdana"/>
          <w:bCs/>
          <w:sz w:val="20"/>
          <w:szCs w:val="22"/>
        </w:rPr>
        <w:t xml:space="preserve">  Dated at </w:t>
      </w:r>
      <w:proofErr w:type="spellStart"/>
      <w:r w:rsidRPr="0043247C">
        <w:rPr>
          <w:rFonts w:ascii="Verdana" w:hAnsi="Verdana"/>
          <w:bCs/>
          <w:sz w:val="20"/>
          <w:szCs w:val="22"/>
        </w:rPr>
        <w:t>Bhawanipatna</w:t>
      </w:r>
      <w:proofErr w:type="spellEnd"/>
      <w:r w:rsidRPr="0043247C">
        <w:rPr>
          <w:rFonts w:ascii="Verdana" w:hAnsi="Verdana"/>
          <w:bCs/>
          <w:sz w:val="20"/>
          <w:szCs w:val="22"/>
        </w:rPr>
        <w:t xml:space="preserve"> the </w:t>
      </w:r>
      <w:r w:rsidR="00EA092F">
        <w:rPr>
          <w:rFonts w:ascii="Verdana" w:hAnsi="Verdana"/>
          <w:bCs/>
          <w:sz w:val="20"/>
          <w:szCs w:val="22"/>
        </w:rPr>
        <w:t>1</w:t>
      </w:r>
      <w:r w:rsidR="00845C87">
        <w:rPr>
          <w:rFonts w:ascii="Verdana" w:hAnsi="Verdana"/>
          <w:bCs/>
          <w:sz w:val="20"/>
          <w:szCs w:val="22"/>
        </w:rPr>
        <w:t>6</w:t>
      </w:r>
      <w:proofErr w:type="gramStart"/>
      <w:r w:rsidR="00EA092F">
        <w:rPr>
          <w:rFonts w:ascii="Verdana" w:hAnsi="Verdana"/>
          <w:bCs/>
          <w:sz w:val="20"/>
          <w:szCs w:val="22"/>
        </w:rPr>
        <w:t>,June</w:t>
      </w:r>
      <w:r>
        <w:rPr>
          <w:rFonts w:ascii="Verdana" w:hAnsi="Verdana"/>
          <w:bCs/>
          <w:sz w:val="20"/>
          <w:szCs w:val="22"/>
        </w:rPr>
        <w:t>’2014</w:t>
      </w:r>
      <w:proofErr w:type="gramEnd"/>
    </w:p>
    <w:p w:rsidR="000E0B69" w:rsidRPr="00D63E07" w:rsidRDefault="000E0B69" w:rsidP="000E0B69">
      <w:pPr>
        <w:rPr>
          <w:b/>
          <w:bCs/>
          <w:sz w:val="32"/>
          <w:u w:val="single"/>
        </w:rPr>
      </w:pPr>
    </w:p>
    <w:p w:rsidR="000E0B69" w:rsidRPr="00D63E07" w:rsidRDefault="000E0B69" w:rsidP="000E0B69">
      <w:pPr>
        <w:jc w:val="center"/>
        <w:rPr>
          <w:rFonts w:ascii="Verdana" w:hAnsi="Verdana"/>
          <w:b/>
          <w:sz w:val="32"/>
          <w:szCs w:val="22"/>
          <w:u w:val="single"/>
        </w:rPr>
      </w:pPr>
      <w:r w:rsidRPr="00D63E07">
        <w:rPr>
          <w:rFonts w:ascii="Verdana" w:hAnsi="Verdana"/>
          <w:b/>
          <w:sz w:val="32"/>
          <w:szCs w:val="22"/>
          <w:u w:val="single"/>
        </w:rPr>
        <w:t>NOTICE INVITING TENDER</w:t>
      </w:r>
    </w:p>
    <w:p w:rsidR="000E0B69" w:rsidRPr="00D63E07" w:rsidRDefault="000E0B69" w:rsidP="000E0B69">
      <w:pPr>
        <w:rPr>
          <w:rFonts w:ascii="Verdana" w:hAnsi="Verdana"/>
          <w:b/>
          <w:bCs/>
          <w:sz w:val="28"/>
          <w:szCs w:val="22"/>
          <w:u w:val="single"/>
        </w:rPr>
      </w:pPr>
    </w:p>
    <w:p w:rsidR="000E0B69" w:rsidRPr="00233036" w:rsidRDefault="000E0B69" w:rsidP="000E0B69">
      <w:pPr>
        <w:pStyle w:val="BodyTextIndent2"/>
        <w:jc w:val="both"/>
        <w:rPr>
          <w:rFonts w:ascii="Verdana" w:hAnsi="Verdana"/>
          <w:sz w:val="20"/>
          <w:szCs w:val="20"/>
        </w:rPr>
      </w:pPr>
      <w:r w:rsidRPr="00233036">
        <w:rPr>
          <w:rFonts w:ascii="Verdana" w:hAnsi="Verdana"/>
          <w:sz w:val="20"/>
          <w:szCs w:val="20"/>
        </w:rPr>
        <w:tab/>
        <w:t xml:space="preserve">Sealed with Wax/PVC tape Tenders are invited from the </w:t>
      </w:r>
      <w:proofErr w:type="spellStart"/>
      <w:r w:rsidRPr="00233036">
        <w:rPr>
          <w:rFonts w:ascii="Verdana" w:hAnsi="Verdana"/>
          <w:sz w:val="20"/>
          <w:szCs w:val="20"/>
        </w:rPr>
        <w:t>bonafide</w:t>
      </w:r>
      <w:proofErr w:type="spellEnd"/>
      <w:r w:rsidRPr="00233036">
        <w:rPr>
          <w:rFonts w:ascii="Verdana" w:hAnsi="Verdana"/>
          <w:sz w:val="20"/>
          <w:szCs w:val="20"/>
        </w:rPr>
        <w:t xml:space="preserve">, licensed &amp; experienced BSNL/MTNL/State Govt. /Central Govt. /other PSUs contractors by the TELECOM DISTRICT MANAGER, </w:t>
      </w:r>
      <w:proofErr w:type="spellStart"/>
      <w:r w:rsidRPr="00233036">
        <w:rPr>
          <w:rFonts w:ascii="Verdana" w:hAnsi="Verdana"/>
          <w:sz w:val="20"/>
          <w:szCs w:val="20"/>
        </w:rPr>
        <w:t>Bhawanipatna</w:t>
      </w:r>
      <w:proofErr w:type="spellEnd"/>
      <w:r w:rsidRPr="00233036">
        <w:rPr>
          <w:rFonts w:ascii="Verdana" w:hAnsi="Verdana"/>
          <w:sz w:val="20"/>
          <w:szCs w:val="20"/>
        </w:rPr>
        <w:t xml:space="preserve"> on behalf of CMD, </w:t>
      </w:r>
      <w:proofErr w:type="gramStart"/>
      <w:r w:rsidRPr="00233036">
        <w:rPr>
          <w:rFonts w:ascii="Verdana" w:hAnsi="Verdana"/>
          <w:sz w:val="20"/>
          <w:szCs w:val="20"/>
        </w:rPr>
        <w:t>BSNL</w:t>
      </w:r>
      <w:proofErr w:type="gramEnd"/>
      <w:r w:rsidRPr="00233036">
        <w:rPr>
          <w:rFonts w:ascii="Verdana" w:hAnsi="Verdana"/>
          <w:sz w:val="20"/>
          <w:szCs w:val="20"/>
        </w:rPr>
        <w:t xml:space="preserve"> for </w:t>
      </w:r>
      <w:r>
        <w:rPr>
          <w:rFonts w:ascii="Verdana" w:hAnsi="Verdana"/>
          <w:sz w:val="20"/>
          <w:szCs w:val="20"/>
        </w:rPr>
        <w:t xml:space="preserve">supply of manpower for </w:t>
      </w:r>
      <w:r w:rsidRPr="00233036">
        <w:rPr>
          <w:rFonts w:ascii="Verdana" w:hAnsi="Verdana"/>
          <w:sz w:val="20"/>
          <w:szCs w:val="20"/>
        </w:rPr>
        <w:t xml:space="preserve">carrying out various </w:t>
      </w:r>
      <w:r>
        <w:rPr>
          <w:rFonts w:ascii="Verdana" w:hAnsi="Verdana"/>
          <w:sz w:val="20"/>
          <w:szCs w:val="20"/>
        </w:rPr>
        <w:t xml:space="preserve">works </w:t>
      </w:r>
      <w:r w:rsidRPr="00233036">
        <w:rPr>
          <w:rFonts w:ascii="Verdana" w:hAnsi="Verdana"/>
          <w:sz w:val="20"/>
          <w:szCs w:val="20"/>
        </w:rPr>
        <w:t xml:space="preserve">on contract basis in </w:t>
      </w:r>
      <w:proofErr w:type="spellStart"/>
      <w:r w:rsidRPr="00233036">
        <w:rPr>
          <w:rFonts w:ascii="Verdana" w:hAnsi="Verdana"/>
          <w:sz w:val="20"/>
          <w:szCs w:val="20"/>
        </w:rPr>
        <w:t>Bhawanipatna</w:t>
      </w:r>
      <w:proofErr w:type="spellEnd"/>
      <w:r w:rsidRPr="00233036">
        <w:rPr>
          <w:rFonts w:ascii="Verdana" w:hAnsi="Verdana"/>
          <w:sz w:val="20"/>
          <w:szCs w:val="20"/>
        </w:rPr>
        <w:t xml:space="preserve"> SSA as mentioned below. The tender paper can be had from SDE (HRD), O/o TELECOM DISTRICT MANAGER, </w:t>
      </w:r>
      <w:proofErr w:type="spellStart"/>
      <w:r w:rsidRPr="00233036">
        <w:rPr>
          <w:rFonts w:ascii="Verdana" w:hAnsi="Verdana"/>
          <w:sz w:val="20"/>
          <w:szCs w:val="20"/>
        </w:rPr>
        <w:t>Bhawanipatna</w:t>
      </w:r>
      <w:proofErr w:type="spellEnd"/>
      <w:r w:rsidRPr="00233036">
        <w:rPr>
          <w:rFonts w:ascii="Verdana" w:hAnsi="Verdana"/>
          <w:color w:val="FF0000"/>
          <w:sz w:val="20"/>
          <w:szCs w:val="20"/>
        </w:rPr>
        <w:t xml:space="preserve"> </w:t>
      </w:r>
      <w:r w:rsidRPr="00233036">
        <w:rPr>
          <w:rFonts w:ascii="Verdana" w:hAnsi="Verdana"/>
          <w:sz w:val="20"/>
          <w:szCs w:val="20"/>
        </w:rPr>
        <w:t>on production of D/D of  Rs. 52</w:t>
      </w:r>
      <w:r>
        <w:rPr>
          <w:rFonts w:ascii="Verdana" w:hAnsi="Verdana"/>
          <w:sz w:val="20"/>
          <w:szCs w:val="20"/>
        </w:rPr>
        <w:t>5</w:t>
      </w:r>
      <w:r w:rsidRPr="00233036">
        <w:rPr>
          <w:rFonts w:ascii="Verdana" w:hAnsi="Verdana"/>
          <w:sz w:val="20"/>
          <w:szCs w:val="20"/>
        </w:rPr>
        <w:t xml:space="preserve">/- (Rs.500/- + </w:t>
      </w:r>
      <w:r>
        <w:rPr>
          <w:rFonts w:ascii="Verdana" w:hAnsi="Verdana"/>
          <w:sz w:val="20"/>
          <w:szCs w:val="20"/>
        </w:rPr>
        <w:t>5</w:t>
      </w:r>
      <w:r w:rsidRPr="00233036">
        <w:rPr>
          <w:rFonts w:ascii="Verdana" w:hAnsi="Verdana"/>
          <w:sz w:val="20"/>
          <w:szCs w:val="20"/>
        </w:rPr>
        <w:t xml:space="preserve">% VAT) </w:t>
      </w:r>
      <w:r w:rsidR="00E1774B">
        <w:rPr>
          <w:rFonts w:ascii="Verdana" w:hAnsi="Verdana"/>
          <w:sz w:val="20"/>
          <w:szCs w:val="20"/>
        </w:rPr>
        <w:t xml:space="preserve"> drawn in </w:t>
      </w:r>
      <w:proofErr w:type="spellStart"/>
      <w:r w:rsidR="00E1774B">
        <w:rPr>
          <w:rFonts w:ascii="Verdana" w:hAnsi="Verdana"/>
          <w:sz w:val="20"/>
          <w:szCs w:val="20"/>
        </w:rPr>
        <w:t>favour</w:t>
      </w:r>
      <w:proofErr w:type="spellEnd"/>
      <w:r w:rsidR="00E1774B">
        <w:rPr>
          <w:rFonts w:ascii="Verdana" w:hAnsi="Verdana"/>
          <w:sz w:val="20"/>
          <w:szCs w:val="20"/>
        </w:rPr>
        <w:t xml:space="preserve"> of AO(Cash),O/O </w:t>
      </w:r>
      <w:proofErr w:type="spellStart"/>
      <w:r w:rsidR="00E1774B">
        <w:rPr>
          <w:rFonts w:ascii="Verdana" w:hAnsi="Verdana"/>
          <w:sz w:val="20"/>
          <w:szCs w:val="20"/>
        </w:rPr>
        <w:t>TDM,Bhawanipatna</w:t>
      </w:r>
      <w:proofErr w:type="spellEnd"/>
      <w:r w:rsidR="00E1774B">
        <w:rPr>
          <w:rFonts w:ascii="Verdana" w:hAnsi="Verdana"/>
          <w:sz w:val="20"/>
          <w:szCs w:val="20"/>
        </w:rPr>
        <w:t xml:space="preserve">/cash deposit in the cash counter of this office </w:t>
      </w:r>
      <w:r w:rsidRPr="00233036">
        <w:rPr>
          <w:rFonts w:ascii="Verdana" w:hAnsi="Verdana"/>
          <w:sz w:val="20"/>
          <w:szCs w:val="20"/>
        </w:rPr>
        <w:t>towards the cost of tender paper (non refundable).</w:t>
      </w:r>
    </w:p>
    <w:p w:rsidR="000E0B69" w:rsidRDefault="000E0B69" w:rsidP="000E0B69">
      <w:pPr>
        <w:pStyle w:val="BodyTextIndent2"/>
        <w:spacing w:after="0"/>
        <w:ind w:left="0"/>
        <w:rPr>
          <w:rFonts w:ascii="Verdana" w:hAnsi="Verdana"/>
          <w:sz w:val="22"/>
          <w:szCs w:val="22"/>
        </w:rPr>
      </w:pPr>
      <w:r w:rsidRPr="00D63E07">
        <w:rPr>
          <w:rFonts w:ascii="Verdana" w:hAnsi="Verdana"/>
          <w:b/>
          <w:bCs/>
          <w:sz w:val="22"/>
        </w:rPr>
        <w:t>Sale of Tender Paper</w:t>
      </w:r>
      <w:r w:rsidRPr="00D63E07">
        <w:rPr>
          <w:rFonts w:ascii="Verdana" w:hAnsi="Verdana"/>
          <w:sz w:val="22"/>
        </w:rPr>
        <w:t xml:space="preserve">: - </w:t>
      </w:r>
      <w:r>
        <w:rPr>
          <w:rFonts w:ascii="Verdana" w:hAnsi="Verdana"/>
          <w:sz w:val="22"/>
        </w:rPr>
        <w:t xml:space="preserve">  </w:t>
      </w:r>
      <w:r w:rsidRPr="009A67BF">
        <w:rPr>
          <w:rFonts w:ascii="Verdana" w:hAnsi="Verdana"/>
          <w:b/>
          <w:bCs/>
          <w:sz w:val="22"/>
          <w:szCs w:val="22"/>
        </w:rPr>
        <w:t xml:space="preserve">From </w:t>
      </w:r>
      <w:r w:rsidR="008F47F8">
        <w:rPr>
          <w:rFonts w:ascii="Verdana" w:hAnsi="Verdana"/>
          <w:b/>
          <w:bCs/>
          <w:color w:val="FF0000"/>
          <w:sz w:val="22"/>
          <w:szCs w:val="22"/>
        </w:rPr>
        <w:t>1</w:t>
      </w:r>
      <w:r w:rsidR="00793695">
        <w:rPr>
          <w:rFonts w:ascii="Verdana" w:hAnsi="Verdana"/>
          <w:b/>
          <w:bCs/>
          <w:color w:val="FF0000"/>
          <w:sz w:val="22"/>
          <w:szCs w:val="22"/>
        </w:rPr>
        <w:t>6</w:t>
      </w:r>
      <w:r w:rsidRPr="00A12195">
        <w:rPr>
          <w:rFonts w:ascii="Verdana" w:hAnsi="Verdana"/>
          <w:b/>
          <w:bCs/>
          <w:color w:val="FF0000"/>
          <w:sz w:val="22"/>
          <w:szCs w:val="22"/>
        </w:rPr>
        <w:t>/</w:t>
      </w:r>
      <w:r w:rsidR="008F47F8">
        <w:rPr>
          <w:rFonts w:ascii="Verdana" w:hAnsi="Verdana"/>
          <w:b/>
          <w:bCs/>
          <w:color w:val="FF0000"/>
          <w:sz w:val="22"/>
          <w:szCs w:val="22"/>
        </w:rPr>
        <w:t>06</w:t>
      </w:r>
      <w:r w:rsidRPr="00A12195">
        <w:rPr>
          <w:rFonts w:ascii="Verdana" w:hAnsi="Verdana"/>
          <w:b/>
          <w:bCs/>
          <w:color w:val="FF0000"/>
          <w:sz w:val="22"/>
          <w:szCs w:val="22"/>
        </w:rPr>
        <w:t>/201</w:t>
      </w:r>
      <w:r w:rsidR="008F47F8">
        <w:rPr>
          <w:rFonts w:ascii="Verdana" w:hAnsi="Verdana"/>
          <w:b/>
          <w:bCs/>
          <w:color w:val="FF0000"/>
          <w:sz w:val="22"/>
          <w:szCs w:val="22"/>
        </w:rPr>
        <w:t>4</w:t>
      </w:r>
      <w:r w:rsidRPr="00A12195">
        <w:rPr>
          <w:rFonts w:ascii="Verdana" w:hAnsi="Verdana"/>
          <w:color w:val="FF0000"/>
          <w:sz w:val="22"/>
          <w:szCs w:val="22"/>
        </w:rPr>
        <w:t xml:space="preserve"> </w:t>
      </w:r>
      <w:r w:rsidRPr="00A12195">
        <w:rPr>
          <w:rFonts w:ascii="Verdana" w:hAnsi="Verdana"/>
          <w:b/>
          <w:bCs/>
          <w:color w:val="FF0000"/>
          <w:sz w:val="22"/>
          <w:szCs w:val="22"/>
        </w:rPr>
        <w:t xml:space="preserve">to </w:t>
      </w:r>
      <w:r w:rsidR="008F47F8">
        <w:rPr>
          <w:rFonts w:ascii="Verdana" w:hAnsi="Verdana"/>
          <w:b/>
          <w:bCs/>
          <w:color w:val="FF0000"/>
          <w:sz w:val="22"/>
          <w:szCs w:val="22"/>
        </w:rPr>
        <w:t>0</w:t>
      </w:r>
      <w:r w:rsidR="00793695">
        <w:rPr>
          <w:rFonts w:ascii="Verdana" w:hAnsi="Verdana"/>
          <w:b/>
          <w:bCs/>
          <w:color w:val="FF0000"/>
          <w:sz w:val="22"/>
          <w:szCs w:val="22"/>
        </w:rPr>
        <w:t>7</w:t>
      </w:r>
      <w:r w:rsidR="008F47F8">
        <w:rPr>
          <w:rFonts w:ascii="Verdana" w:hAnsi="Verdana"/>
          <w:b/>
          <w:bCs/>
          <w:color w:val="FF0000"/>
          <w:sz w:val="22"/>
          <w:szCs w:val="22"/>
        </w:rPr>
        <w:t>/07</w:t>
      </w:r>
      <w:r w:rsidRPr="00A12195">
        <w:rPr>
          <w:rFonts w:ascii="Verdana" w:hAnsi="Verdana"/>
          <w:b/>
          <w:bCs/>
          <w:color w:val="FF0000"/>
          <w:sz w:val="22"/>
          <w:szCs w:val="22"/>
        </w:rPr>
        <w:t>/</w:t>
      </w:r>
      <w:r w:rsidR="008F47F8">
        <w:rPr>
          <w:rFonts w:ascii="Verdana" w:hAnsi="Verdana"/>
          <w:b/>
          <w:bCs/>
          <w:color w:val="FF0000"/>
          <w:sz w:val="22"/>
          <w:szCs w:val="22"/>
        </w:rPr>
        <w:t>2014</w:t>
      </w:r>
      <w:r w:rsidRPr="009A67BF">
        <w:rPr>
          <w:rFonts w:ascii="Verdana" w:hAnsi="Verdana"/>
          <w:sz w:val="22"/>
          <w:szCs w:val="22"/>
        </w:rPr>
        <w:t xml:space="preserve"> </w:t>
      </w:r>
    </w:p>
    <w:p w:rsidR="000E0B69" w:rsidRPr="009A67BF" w:rsidRDefault="000E0B69" w:rsidP="000E0B69">
      <w:pPr>
        <w:pStyle w:val="BodyTextIndent2"/>
        <w:spacing w:after="0"/>
        <w:ind w:left="0"/>
        <w:jc w:val="center"/>
        <w:rPr>
          <w:rFonts w:ascii="Verdana" w:hAnsi="Verdana"/>
          <w:sz w:val="22"/>
          <w:szCs w:val="22"/>
        </w:rPr>
      </w:pPr>
      <w:r>
        <w:rPr>
          <w:rFonts w:ascii="Verdana" w:hAnsi="Verdana"/>
          <w:sz w:val="22"/>
          <w:szCs w:val="22"/>
        </w:rPr>
        <w:t xml:space="preserve">                                    </w:t>
      </w:r>
      <w:proofErr w:type="gramStart"/>
      <w:r w:rsidRPr="009A67BF">
        <w:rPr>
          <w:rFonts w:ascii="Verdana" w:hAnsi="Verdana"/>
          <w:sz w:val="22"/>
          <w:szCs w:val="22"/>
        </w:rPr>
        <w:t>between</w:t>
      </w:r>
      <w:proofErr w:type="gramEnd"/>
      <w:r w:rsidRPr="009A67BF">
        <w:rPr>
          <w:rFonts w:ascii="Verdana" w:hAnsi="Verdana"/>
          <w:sz w:val="22"/>
          <w:szCs w:val="22"/>
        </w:rPr>
        <w:t xml:space="preserve"> 11.00 Hrs to 13.00 Hrs on all working days.</w:t>
      </w:r>
    </w:p>
    <w:p w:rsidR="000E0B69" w:rsidRDefault="000E0B69" w:rsidP="000E0B69">
      <w:pPr>
        <w:rPr>
          <w:rFonts w:ascii="Verdana" w:hAnsi="Verdana"/>
          <w:b/>
          <w:bCs/>
          <w:sz w:val="22"/>
        </w:rPr>
      </w:pPr>
    </w:p>
    <w:p w:rsidR="000E0B69" w:rsidRDefault="000E0B69" w:rsidP="000E0B69">
      <w:pPr>
        <w:rPr>
          <w:rFonts w:ascii="Verdana" w:hAnsi="Verdana"/>
          <w:b/>
          <w:color w:val="FF0000"/>
          <w:sz w:val="22"/>
        </w:rPr>
      </w:pPr>
      <w:r w:rsidRPr="00D63E07">
        <w:rPr>
          <w:rFonts w:ascii="Verdana" w:hAnsi="Verdana"/>
          <w:b/>
          <w:bCs/>
          <w:sz w:val="22"/>
        </w:rPr>
        <w:t>Last date of submission of tender paper</w:t>
      </w:r>
      <w:r w:rsidRPr="00D63E07">
        <w:rPr>
          <w:rFonts w:ascii="Verdana" w:hAnsi="Verdana"/>
          <w:sz w:val="22"/>
        </w:rPr>
        <w:t>: -</w:t>
      </w:r>
      <w:r w:rsidRPr="009A67BF">
        <w:rPr>
          <w:rFonts w:ascii="Verdana" w:hAnsi="Verdana"/>
          <w:sz w:val="22"/>
        </w:rPr>
        <w:t xml:space="preserve">Up to 13.00 Hrs of </w:t>
      </w:r>
      <w:r w:rsidR="00793695">
        <w:rPr>
          <w:rFonts w:ascii="Verdana" w:hAnsi="Verdana"/>
          <w:b/>
          <w:color w:val="FF0000"/>
          <w:sz w:val="22"/>
        </w:rPr>
        <w:t>08</w:t>
      </w:r>
      <w:r w:rsidR="003F39E3">
        <w:rPr>
          <w:rFonts w:ascii="Verdana" w:hAnsi="Verdana"/>
          <w:b/>
          <w:color w:val="FF0000"/>
          <w:sz w:val="22"/>
        </w:rPr>
        <w:t>/07/2014</w:t>
      </w:r>
    </w:p>
    <w:p w:rsidR="000E0B69" w:rsidRPr="00D63E07" w:rsidRDefault="000E0B69" w:rsidP="000E0B69">
      <w:pPr>
        <w:rPr>
          <w:rFonts w:ascii="Verdana" w:hAnsi="Verdana"/>
          <w:b/>
          <w:bCs/>
          <w:color w:val="FF0000"/>
          <w:sz w:val="22"/>
        </w:rPr>
      </w:pPr>
    </w:p>
    <w:p w:rsidR="000E0B69" w:rsidRPr="00A12195" w:rsidRDefault="000E0B69" w:rsidP="000E0B69">
      <w:pPr>
        <w:rPr>
          <w:rFonts w:ascii="Verdana" w:hAnsi="Verdana"/>
          <w:b/>
          <w:color w:val="FF0000"/>
          <w:sz w:val="22"/>
        </w:rPr>
      </w:pPr>
      <w:r w:rsidRPr="00D63E07">
        <w:rPr>
          <w:rFonts w:ascii="Verdana" w:hAnsi="Verdana"/>
          <w:b/>
          <w:bCs/>
          <w:sz w:val="22"/>
        </w:rPr>
        <w:t>Date of opening</w:t>
      </w:r>
      <w:r w:rsidRPr="00D63E07">
        <w:rPr>
          <w:rFonts w:ascii="Verdana" w:hAnsi="Verdana"/>
          <w:sz w:val="22"/>
        </w:rPr>
        <w:t xml:space="preserve">: </w:t>
      </w:r>
      <w:r w:rsidRPr="00D63E07">
        <w:rPr>
          <w:rFonts w:ascii="Verdana" w:hAnsi="Verdana"/>
          <w:color w:val="FF0000"/>
          <w:sz w:val="22"/>
        </w:rPr>
        <w:t xml:space="preserve">- </w:t>
      </w:r>
      <w:r>
        <w:rPr>
          <w:rFonts w:ascii="Verdana" w:hAnsi="Verdana"/>
          <w:color w:val="FF0000"/>
          <w:sz w:val="22"/>
        </w:rPr>
        <w:tab/>
      </w:r>
      <w:r>
        <w:rPr>
          <w:rFonts w:ascii="Verdana" w:hAnsi="Verdana"/>
          <w:color w:val="FF0000"/>
          <w:sz w:val="22"/>
        </w:rPr>
        <w:tab/>
      </w:r>
      <w:r>
        <w:rPr>
          <w:rFonts w:ascii="Verdana" w:hAnsi="Verdana"/>
          <w:color w:val="FF0000"/>
          <w:sz w:val="22"/>
        </w:rPr>
        <w:tab/>
      </w:r>
      <w:r>
        <w:rPr>
          <w:rFonts w:ascii="Verdana" w:hAnsi="Verdana"/>
          <w:color w:val="FF0000"/>
          <w:sz w:val="22"/>
        </w:rPr>
        <w:tab/>
        <w:t xml:space="preserve">   </w:t>
      </w:r>
      <w:r w:rsidRPr="009A67BF">
        <w:rPr>
          <w:rFonts w:ascii="Verdana" w:hAnsi="Verdana"/>
          <w:sz w:val="22"/>
        </w:rPr>
        <w:t xml:space="preserve">At 16.00 hrs of </w:t>
      </w:r>
      <w:r w:rsidR="00793695">
        <w:rPr>
          <w:rFonts w:ascii="Verdana" w:hAnsi="Verdana"/>
          <w:b/>
          <w:color w:val="FF0000"/>
          <w:sz w:val="22"/>
        </w:rPr>
        <w:t>08</w:t>
      </w:r>
      <w:r w:rsidR="003F39E3">
        <w:rPr>
          <w:rFonts w:ascii="Verdana" w:hAnsi="Verdana"/>
          <w:b/>
          <w:color w:val="FF0000"/>
          <w:sz w:val="22"/>
        </w:rPr>
        <w:t>/07/2014</w:t>
      </w:r>
    </w:p>
    <w:p w:rsidR="000E0B69" w:rsidRPr="00A12195" w:rsidRDefault="000E0B69" w:rsidP="000E0B69">
      <w:pPr>
        <w:rPr>
          <w:rFonts w:ascii="Verdana" w:hAnsi="Verdana"/>
          <w:color w:val="FF0000"/>
          <w:sz w:val="22"/>
        </w:rPr>
      </w:pPr>
    </w:p>
    <w:p w:rsidR="000E0B69" w:rsidRPr="00D63E07" w:rsidRDefault="000E0B69" w:rsidP="000E0B69">
      <w:pPr>
        <w:rPr>
          <w:rFonts w:ascii="Verdana" w:hAnsi="Verdana"/>
          <w:sz w:val="28"/>
          <w:szCs w:val="22"/>
        </w:rPr>
      </w:pPr>
    </w:p>
    <w:p w:rsidR="000E0B69" w:rsidRPr="00F568E2" w:rsidRDefault="00255C1A" w:rsidP="000E0B69">
      <w:pPr>
        <w:rPr>
          <w:rFonts w:ascii="Verdana" w:hAnsi="Verdana"/>
          <w:b/>
          <w:bCs/>
          <w:sz w:val="20"/>
          <w:szCs w:val="28"/>
          <w:u w:val="single"/>
        </w:rPr>
      </w:pPr>
      <w:r>
        <w:rPr>
          <w:rFonts w:ascii="Verdana" w:hAnsi="Verdana"/>
          <w:sz w:val="20"/>
          <w:szCs w:val="28"/>
        </w:rPr>
        <w:t xml:space="preserve">     </w:t>
      </w:r>
      <w:r w:rsidR="000E0B69" w:rsidRPr="00F568E2">
        <w:rPr>
          <w:rFonts w:ascii="Verdana" w:hAnsi="Verdana"/>
          <w:sz w:val="20"/>
          <w:szCs w:val="28"/>
        </w:rPr>
        <w:t xml:space="preserve">For details please contact SDE (HRD), O/o the TELECOM DISTRICT MANAGER, BSNL, </w:t>
      </w:r>
      <w:proofErr w:type="spellStart"/>
      <w:r w:rsidR="000E0B69" w:rsidRPr="00F568E2">
        <w:rPr>
          <w:rFonts w:ascii="Verdana" w:hAnsi="Verdana"/>
          <w:sz w:val="20"/>
          <w:szCs w:val="28"/>
        </w:rPr>
        <w:t>Bhawanipatna</w:t>
      </w:r>
      <w:proofErr w:type="spellEnd"/>
      <w:r w:rsidR="000E0B69" w:rsidRPr="00F568E2">
        <w:rPr>
          <w:rFonts w:ascii="Verdana" w:hAnsi="Verdana"/>
          <w:sz w:val="20"/>
          <w:szCs w:val="28"/>
        </w:rPr>
        <w:t xml:space="preserve"> during office hours and also tender paper</w:t>
      </w:r>
      <w:r>
        <w:rPr>
          <w:rFonts w:ascii="Verdana" w:hAnsi="Verdana"/>
          <w:sz w:val="20"/>
          <w:szCs w:val="28"/>
        </w:rPr>
        <w:t xml:space="preserve"> can be downloaded from </w:t>
      </w:r>
      <w:proofErr w:type="gramStart"/>
      <w:r>
        <w:rPr>
          <w:rFonts w:ascii="Verdana" w:hAnsi="Verdana"/>
          <w:sz w:val="20"/>
          <w:szCs w:val="28"/>
        </w:rPr>
        <w:t xml:space="preserve">our </w:t>
      </w:r>
      <w:r w:rsidR="000E0B69" w:rsidRPr="00F568E2">
        <w:rPr>
          <w:rFonts w:ascii="Verdana" w:hAnsi="Verdana"/>
          <w:sz w:val="20"/>
          <w:szCs w:val="28"/>
        </w:rPr>
        <w:t xml:space="preserve"> website</w:t>
      </w:r>
      <w:proofErr w:type="gramEnd"/>
      <w:r w:rsidR="000E0B69" w:rsidRPr="00F568E2">
        <w:rPr>
          <w:rFonts w:ascii="Verdana" w:hAnsi="Verdana"/>
          <w:sz w:val="20"/>
          <w:szCs w:val="28"/>
        </w:rPr>
        <w:t xml:space="preserve"> </w:t>
      </w:r>
      <w:hyperlink r:id="rId9" w:history="1">
        <w:r w:rsidR="000E0B69" w:rsidRPr="00F568E2">
          <w:rPr>
            <w:rStyle w:val="Hyperlink"/>
            <w:rFonts w:ascii="Verdana" w:hAnsi="Verdana"/>
            <w:b/>
            <w:bCs/>
            <w:sz w:val="20"/>
            <w:szCs w:val="28"/>
          </w:rPr>
          <w:t>www.orissa.bsnl.co.in</w:t>
        </w:r>
      </w:hyperlink>
      <w:r w:rsidR="000E0B69" w:rsidRPr="00F568E2">
        <w:rPr>
          <w:rFonts w:ascii="Verdana" w:hAnsi="Verdana"/>
          <w:b/>
          <w:bCs/>
          <w:sz w:val="20"/>
          <w:szCs w:val="28"/>
          <w:u w:val="single"/>
        </w:rPr>
        <w:t xml:space="preserve"> </w:t>
      </w:r>
    </w:p>
    <w:p w:rsidR="000E0B69" w:rsidRPr="00D63E07" w:rsidRDefault="000E0B69" w:rsidP="000E0B69">
      <w:pPr>
        <w:rPr>
          <w:rFonts w:ascii="Verdana" w:hAnsi="Verdana"/>
          <w:sz w:val="28"/>
          <w:szCs w:val="22"/>
        </w:rPr>
      </w:pPr>
    </w:p>
    <w:p w:rsidR="000E0B69" w:rsidRDefault="000E0B69" w:rsidP="000E0B69">
      <w:pPr>
        <w:rPr>
          <w:rFonts w:ascii="Verdana" w:hAnsi="Verdana"/>
          <w:b/>
          <w:szCs w:val="20"/>
        </w:rPr>
      </w:pPr>
    </w:p>
    <w:p w:rsidR="000E0B69" w:rsidRDefault="000E0B69" w:rsidP="000E0B69">
      <w:pPr>
        <w:rPr>
          <w:rFonts w:ascii="Verdana" w:hAnsi="Verdana"/>
          <w:b/>
          <w:szCs w:val="20"/>
        </w:rPr>
      </w:pPr>
    </w:p>
    <w:p w:rsidR="000E0B69" w:rsidRPr="00D63E07" w:rsidRDefault="000E0B69" w:rsidP="000E0B69">
      <w:pPr>
        <w:rPr>
          <w:rFonts w:ascii="Verdana" w:hAnsi="Verdana"/>
          <w:b/>
          <w:szCs w:val="20"/>
        </w:rPr>
      </w:pPr>
    </w:p>
    <w:p w:rsidR="000E0B69" w:rsidRPr="00D63E07" w:rsidRDefault="000E0B69" w:rsidP="000E0B69">
      <w:pPr>
        <w:jc w:val="right"/>
        <w:rPr>
          <w:rFonts w:ascii="Verdana" w:hAnsi="Verdana"/>
          <w:b/>
          <w:szCs w:val="20"/>
        </w:rPr>
      </w:pPr>
      <w:r w:rsidRPr="00D63E07">
        <w:rPr>
          <w:rFonts w:ascii="Verdana" w:hAnsi="Verdana"/>
          <w:b/>
          <w:szCs w:val="20"/>
        </w:rPr>
        <w:t xml:space="preserve">  Telecom District Manager,</w:t>
      </w:r>
    </w:p>
    <w:p w:rsidR="000E0B69" w:rsidRPr="00D63E07" w:rsidRDefault="000E0B69" w:rsidP="000E0B69">
      <w:pPr>
        <w:jc w:val="right"/>
        <w:rPr>
          <w:rFonts w:ascii="Verdana" w:hAnsi="Verdana"/>
          <w:b/>
          <w:szCs w:val="20"/>
        </w:rPr>
      </w:pPr>
      <w:r w:rsidRPr="00D63E07">
        <w:rPr>
          <w:rFonts w:ascii="Verdana" w:hAnsi="Verdana"/>
          <w:b/>
          <w:szCs w:val="20"/>
        </w:rPr>
        <w:t xml:space="preserve">           BSNL, </w:t>
      </w:r>
      <w:proofErr w:type="spellStart"/>
      <w:r w:rsidRPr="00D63E07">
        <w:rPr>
          <w:rFonts w:ascii="Verdana" w:hAnsi="Verdana"/>
          <w:b/>
          <w:szCs w:val="20"/>
        </w:rPr>
        <w:t>Bhawanipatna</w:t>
      </w:r>
      <w:proofErr w:type="spellEnd"/>
      <w:r w:rsidRPr="00D63E07">
        <w:rPr>
          <w:rFonts w:ascii="Verdana" w:hAnsi="Verdana"/>
          <w:b/>
          <w:szCs w:val="20"/>
        </w:rPr>
        <w:t>.</w:t>
      </w:r>
    </w:p>
    <w:p w:rsidR="000E0B69" w:rsidRDefault="000E0B69" w:rsidP="000E0B69">
      <w:pPr>
        <w:jc w:val="right"/>
        <w:rPr>
          <w:sz w:val="28"/>
          <w:szCs w:val="22"/>
        </w:rPr>
      </w:pPr>
    </w:p>
    <w:p w:rsidR="000E0B69" w:rsidRPr="00D63E07" w:rsidRDefault="000E0B69" w:rsidP="000E0B69">
      <w:pPr>
        <w:jc w:val="right"/>
        <w:rPr>
          <w:sz w:val="28"/>
          <w:szCs w:val="22"/>
        </w:rPr>
      </w:pPr>
    </w:p>
    <w:p w:rsidR="000E0B69" w:rsidRDefault="000E0B69" w:rsidP="000E0B69">
      <w:pPr>
        <w:numPr>
          <w:ilvl w:val="0"/>
          <w:numId w:val="27"/>
        </w:numPr>
        <w:jc w:val="both"/>
      </w:pPr>
      <w:r w:rsidRPr="00D63E07">
        <w:rPr>
          <w:b/>
          <w:bCs/>
          <w:sz w:val="28"/>
          <w:szCs w:val="22"/>
        </w:rPr>
        <w:lastRenderedPageBreak/>
        <w:t>Name of the Work</w:t>
      </w:r>
      <w:r w:rsidRPr="00D63E07">
        <w:rPr>
          <w:sz w:val="28"/>
          <w:szCs w:val="22"/>
        </w:rPr>
        <w:t xml:space="preserve">: </w:t>
      </w:r>
      <w:r w:rsidRPr="002538BA">
        <w:t xml:space="preserve">Supply of manpower on contract basis for different </w:t>
      </w:r>
      <w:r w:rsidR="00A60604">
        <w:t>a</w:t>
      </w:r>
      <w:r>
        <w:t>reas</w:t>
      </w:r>
      <w:r w:rsidRPr="002538BA">
        <w:t xml:space="preserve"> of </w:t>
      </w:r>
      <w:proofErr w:type="spellStart"/>
      <w:r w:rsidRPr="002538BA">
        <w:t>Bhawanipatna</w:t>
      </w:r>
      <w:proofErr w:type="spellEnd"/>
      <w:r w:rsidRPr="002538BA">
        <w:t xml:space="preserve"> SSA as detailed below</w:t>
      </w:r>
      <w:r>
        <w:t>.</w:t>
      </w:r>
      <w:r w:rsidRPr="002538BA">
        <w:t xml:space="preserve"> </w:t>
      </w:r>
      <w:r>
        <w:t>The</w:t>
      </w:r>
      <w:r w:rsidRPr="002538BA">
        <w:t xml:space="preserve"> required category of laborers for 2</w:t>
      </w:r>
      <w:r>
        <w:t>2</w:t>
      </w:r>
      <w:r w:rsidRPr="002538BA">
        <w:t>(Twenty</w:t>
      </w:r>
      <w:r w:rsidR="00B01F1D">
        <w:t>-t</w:t>
      </w:r>
      <w:r>
        <w:t>wo</w:t>
      </w:r>
      <w:r w:rsidRPr="002538BA">
        <w:t>) number of days</w:t>
      </w:r>
      <w:r w:rsidR="000864E1">
        <w:t xml:space="preserve"> in a </w:t>
      </w:r>
      <w:r w:rsidR="00B01F1D">
        <w:t>calendar month</w:t>
      </w:r>
      <w:r>
        <w:t xml:space="preserve"> is</w:t>
      </w:r>
      <w:r w:rsidRPr="002538BA">
        <w:t xml:space="preserve"> as per section XI of the bid document.</w:t>
      </w:r>
    </w:p>
    <w:p w:rsidR="000E0B69" w:rsidRPr="002538BA" w:rsidRDefault="000E0B69" w:rsidP="000E0B69">
      <w:pPr>
        <w:ind w:left="720"/>
        <w:jc w:val="both"/>
      </w:pPr>
    </w:p>
    <w:tbl>
      <w:tblPr>
        <w:tblW w:w="84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00"/>
        <w:gridCol w:w="1890"/>
        <w:gridCol w:w="2070"/>
      </w:tblGrid>
      <w:tr w:rsidR="000E0B69" w:rsidRPr="00D63E07" w:rsidTr="009741C8">
        <w:tc>
          <w:tcPr>
            <w:tcW w:w="4500" w:type="dxa"/>
            <w:tcBorders>
              <w:top w:val="single" w:sz="4" w:space="0" w:color="auto"/>
              <w:left w:val="single" w:sz="4" w:space="0" w:color="auto"/>
              <w:bottom w:val="single" w:sz="4" w:space="0" w:color="auto"/>
              <w:right w:val="single" w:sz="4" w:space="0" w:color="auto"/>
            </w:tcBorders>
          </w:tcPr>
          <w:p w:rsidR="000E0B69" w:rsidRPr="00D63E07" w:rsidRDefault="000E0B69" w:rsidP="009741C8">
            <w:pPr>
              <w:rPr>
                <w:rFonts w:ascii="Bookman Old Style" w:hAnsi="Bookman Old Style"/>
                <w:b/>
                <w:szCs w:val="20"/>
              </w:rPr>
            </w:pPr>
          </w:p>
          <w:p w:rsidR="000E0B69" w:rsidRPr="00D63E07" w:rsidRDefault="000E0B69" w:rsidP="009741C8">
            <w:pPr>
              <w:rPr>
                <w:rFonts w:ascii="Bookman Old Style" w:hAnsi="Bookman Old Style"/>
                <w:b/>
                <w:szCs w:val="20"/>
              </w:rPr>
            </w:pPr>
            <w:r w:rsidRPr="00D63E07">
              <w:rPr>
                <w:rFonts w:ascii="Bookman Old Style" w:hAnsi="Bookman Old Style"/>
                <w:b/>
                <w:szCs w:val="20"/>
              </w:rPr>
              <w:t>Area of work</w:t>
            </w:r>
          </w:p>
        </w:tc>
        <w:tc>
          <w:tcPr>
            <w:tcW w:w="1890" w:type="dxa"/>
            <w:tcBorders>
              <w:top w:val="single" w:sz="4" w:space="0" w:color="auto"/>
              <w:left w:val="single" w:sz="4" w:space="0" w:color="auto"/>
              <w:bottom w:val="single" w:sz="4" w:space="0" w:color="auto"/>
              <w:right w:val="single" w:sz="4" w:space="0" w:color="auto"/>
            </w:tcBorders>
          </w:tcPr>
          <w:p w:rsidR="000E0B69" w:rsidRPr="00D63E07" w:rsidRDefault="000E0B69" w:rsidP="009741C8">
            <w:pPr>
              <w:rPr>
                <w:rFonts w:ascii="Bookman Old Style" w:hAnsi="Bookman Old Style"/>
                <w:b/>
                <w:szCs w:val="20"/>
              </w:rPr>
            </w:pPr>
          </w:p>
          <w:p w:rsidR="000E0B69" w:rsidRPr="00D63E07" w:rsidRDefault="000E0B69" w:rsidP="009741C8">
            <w:pPr>
              <w:rPr>
                <w:rFonts w:ascii="Bookman Old Style" w:hAnsi="Bookman Old Style"/>
                <w:b/>
                <w:szCs w:val="20"/>
              </w:rPr>
            </w:pPr>
            <w:r w:rsidRPr="00D63E07">
              <w:rPr>
                <w:rFonts w:ascii="Bookman Old Style" w:hAnsi="Bookman Old Style"/>
                <w:b/>
                <w:szCs w:val="20"/>
              </w:rPr>
              <w:t>Tentative</w:t>
            </w:r>
          </w:p>
          <w:p w:rsidR="000E0B69" w:rsidRPr="00D63E07" w:rsidRDefault="000E0B69" w:rsidP="009741C8">
            <w:pPr>
              <w:rPr>
                <w:rFonts w:ascii="Bookman Old Style" w:hAnsi="Bookman Old Style"/>
                <w:b/>
                <w:szCs w:val="20"/>
              </w:rPr>
            </w:pPr>
            <w:r w:rsidRPr="00D63E07">
              <w:rPr>
                <w:rFonts w:ascii="Bookman Old Style" w:hAnsi="Bookman Old Style"/>
                <w:b/>
                <w:szCs w:val="20"/>
              </w:rPr>
              <w:t>Cost of Work</w:t>
            </w:r>
          </w:p>
        </w:tc>
        <w:tc>
          <w:tcPr>
            <w:tcW w:w="2070" w:type="dxa"/>
            <w:tcBorders>
              <w:top w:val="single" w:sz="4" w:space="0" w:color="auto"/>
              <w:left w:val="single" w:sz="4" w:space="0" w:color="auto"/>
              <w:bottom w:val="single" w:sz="4" w:space="0" w:color="auto"/>
              <w:right w:val="single" w:sz="4" w:space="0" w:color="auto"/>
            </w:tcBorders>
          </w:tcPr>
          <w:p w:rsidR="000E0B69" w:rsidRPr="00D63E07" w:rsidRDefault="000E0B69" w:rsidP="009741C8">
            <w:pPr>
              <w:rPr>
                <w:rFonts w:ascii="Bookman Old Style" w:hAnsi="Bookman Old Style"/>
                <w:b/>
                <w:szCs w:val="20"/>
              </w:rPr>
            </w:pPr>
          </w:p>
          <w:p w:rsidR="000E0B69" w:rsidRPr="00D63E07" w:rsidRDefault="000E0B69" w:rsidP="009741C8">
            <w:pPr>
              <w:rPr>
                <w:rFonts w:ascii="Bookman Old Style" w:hAnsi="Bookman Old Style"/>
                <w:b/>
                <w:szCs w:val="20"/>
              </w:rPr>
            </w:pPr>
            <w:r w:rsidRPr="00D63E07">
              <w:rPr>
                <w:rFonts w:ascii="Bookman Old Style" w:hAnsi="Bookman Old Style"/>
                <w:b/>
                <w:szCs w:val="20"/>
              </w:rPr>
              <w:t>EMD</w:t>
            </w:r>
          </w:p>
          <w:p w:rsidR="000E0B69" w:rsidRPr="00D63E07" w:rsidRDefault="000E0B69" w:rsidP="009741C8">
            <w:pPr>
              <w:rPr>
                <w:rFonts w:ascii="Bookman Old Style" w:hAnsi="Bookman Old Style"/>
                <w:b/>
                <w:szCs w:val="20"/>
              </w:rPr>
            </w:pPr>
            <w:r w:rsidRPr="00D63E07">
              <w:rPr>
                <w:rFonts w:ascii="Bookman Old Style" w:hAnsi="Bookman Old Style"/>
                <w:b/>
                <w:szCs w:val="20"/>
              </w:rPr>
              <w:t>(Bid Security)</w:t>
            </w:r>
          </w:p>
        </w:tc>
      </w:tr>
      <w:tr w:rsidR="000E0B69" w:rsidRPr="009A67BF" w:rsidTr="009741C8">
        <w:tc>
          <w:tcPr>
            <w:tcW w:w="4500" w:type="dxa"/>
            <w:tcBorders>
              <w:top w:val="single" w:sz="4" w:space="0" w:color="auto"/>
              <w:left w:val="single" w:sz="4" w:space="0" w:color="auto"/>
              <w:bottom w:val="single" w:sz="4" w:space="0" w:color="auto"/>
              <w:right w:val="single" w:sz="4" w:space="0" w:color="auto"/>
            </w:tcBorders>
          </w:tcPr>
          <w:p w:rsidR="000E0B69" w:rsidRPr="003F74CE" w:rsidRDefault="000E0B69" w:rsidP="009741C8">
            <w:pPr>
              <w:rPr>
                <w:rFonts w:ascii="Bookman Old Style" w:hAnsi="Bookman Old Style"/>
                <w:sz w:val="20"/>
                <w:szCs w:val="16"/>
                <w:highlight w:val="yellow"/>
              </w:rPr>
            </w:pPr>
            <w:r w:rsidRPr="003F74CE">
              <w:rPr>
                <w:rFonts w:ascii="Bookman Old Style" w:hAnsi="Bookman Old Style"/>
                <w:sz w:val="20"/>
                <w:szCs w:val="16"/>
                <w:highlight w:val="yellow"/>
              </w:rPr>
              <w:t>T.D.M.OFFICE/S.D.E.(PHONES)BHAWANIPATNA/SDOT BHAWANIPATNA / SDE(TRANS), BHAWANIPATNA/SDOT KESINGA</w:t>
            </w:r>
            <w:r>
              <w:rPr>
                <w:rFonts w:ascii="Bookman Old Style" w:hAnsi="Bookman Old Style"/>
                <w:sz w:val="20"/>
                <w:szCs w:val="16"/>
                <w:highlight w:val="yellow"/>
              </w:rPr>
              <w:t>,</w:t>
            </w:r>
            <w:r w:rsidRPr="003F74CE">
              <w:rPr>
                <w:rFonts w:ascii="Bookman Old Style" w:hAnsi="Bookman Old Style"/>
                <w:sz w:val="20"/>
                <w:szCs w:val="16"/>
                <w:highlight w:val="yellow"/>
              </w:rPr>
              <w:t xml:space="preserve"> SDE(N/W-OP),DHARAMGARH/ SDO(N/W-OP),NUAPADA</w:t>
            </w:r>
          </w:p>
        </w:tc>
        <w:tc>
          <w:tcPr>
            <w:tcW w:w="1890" w:type="dxa"/>
            <w:tcBorders>
              <w:top w:val="single" w:sz="4" w:space="0" w:color="auto"/>
              <w:left w:val="single" w:sz="4" w:space="0" w:color="auto"/>
              <w:bottom w:val="single" w:sz="4" w:space="0" w:color="auto"/>
              <w:right w:val="single" w:sz="4" w:space="0" w:color="auto"/>
            </w:tcBorders>
          </w:tcPr>
          <w:p w:rsidR="000E0B69" w:rsidRPr="003F74CE" w:rsidRDefault="000E0B69" w:rsidP="009741C8">
            <w:pPr>
              <w:rPr>
                <w:rFonts w:ascii="Bookman Old Style" w:hAnsi="Bookman Old Style"/>
                <w:color w:val="FF0000"/>
                <w:sz w:val="20"/>
                <w:szCs w:val="16"/>
                <w:highlight w:val="yellow"/>
              </w:rPr>
            </w:pPr>
          </w:p>
          <w:p w:rsidR="000E0B69" w:rsidRPr="003F74CE" w:rsidRDefault="000E0B69" w:rsidP="009741C8">
            <w:pPr>
              <w:rPr>
                <w:rFonts w:ascii="Bookman Old Style" w:hAnsi="Bookman Old Style"/>
                <w:color w:val="FF0000"/>
                <w:sz w:val="20"/>
                <w:szCs w:val="16"/>
                <w:highlight w:val="yellow"/>
              </w:rPr>
            </w:pPr>
            <w:r w:rsidRPr="003F74CE">
              <w:rPr>
                <w:rFonts w:ascii="Bookman Old Style" w:hAnsi="Bookman Old Style"/>
                <w:color w:val="FF0000"/>
                <w:sz w:val="20"/>
                <w:szCs w:val="16"/>
                <w:highlight w:val="yellow"/>
              </w:rPr>
              <w:t xml:space="preserve">Rs. </w:t>
            </w:r>
            <w:r>
              <w:rPr>
                <w:rFonts w:ascii="Bookman Old Style" w:hAnsi="Bookman Old Style"/>
                <w:color w:val="FF0000"/>
                <w:sz w:val="20"/>
                <w:szCs w:val="16"/>
                <w:highlight w:val="yellow"/>
              </w:rPr>
              <w:t>57</w:t>
            </w:r>
            <w:r w:rsidRPr="003F74CE">
              <w:rPr>
                <w:rFonts w:ascii="Bookman Old Style" w:hAnsi="Bookman Old Style"/>
                <w:color w:val="FF0000"/>
                <w:sz w:val="20"/>
                <w:szCs w:val="16"/>
                <w:highlight w:val="yellow"/>
              </w:rPr>
              <w:t>,00,000/-</w:t>
            </w:r>
          </w:p>
        </w:tc>
        <w:tc>
          <w:tcPr>
            <w:tcW w:w="2070" w:type="dxa"/>
            <w:tcBorders>
              <w:top w:val="single" w:sz="4" w:space="0" w:color="auto"/>
              <w:left w:val="single" w:sz="4" w:space="0" w:color="auto"/>
              <w:bottom w:val="single" w:sz="4" w:space="0" w:color="auto"/>
              <w:right w:val="single" w:sz="4" w:space="0" w:color="auto"/>
            </w:tcBorders>
          </w:tcPr>
          <w:p w:rsidR="000E0B69" w:rsidRPr="003F74CE" w:rsidRDefault="000E0B69" w:rsidP="009741C8">
            <w:pPr>
              <w:rPr>
                <w:rFonts w:ascii="Bookman Old Style" w:hAnsi="Bookman Old Style"/>
                <w:color w:val="FF0000"/>
                <w:sz w:val="20"/>
                <w:szCs w:val="16"/>
                <w:highlight w:val="yellow"/>
              </w:rPr>
            </w:pPr>
          </w:p>
          <w:p w:rsidR="000E0B69" w:rsidRPr="003F74CE" w:rsidRDefault="000E0B69" w:rsidP="009741C8">
            <w:pPr>
              <w:rPr>
                <w:rFonts w:ascii="Bookman Old Style" w:hAnsi="Bookman Old Style"/>
                <w:color w:val="FF0000"/>
                <w:sz w:val="20"/>
                <w:szCs w:val="16"/>
                <w:highlight w:val="yellow"/>
              </w:rPr>
            </w:pPr>
            <w:r w:rsidRPr="003F74CE">
              <w:rPr>
                <w:rFonts w:ascii="Bookman Old Style" w:hAnsi="Bookman Old Style"/>
                <w:color w:val="FF0000"/>
                <w:sz w:val="20"/>
                <w:szCs w:val="16"/>
                <w:highlight w:val="yellow"/>
              </w:rPr>
              <w:t>Rs.</w:t>
            </w:r>
            <w:r>
              <w:rPr>
                <w:rFonts w:ascii="Bookman Old Style" w:hAnsi="Bookman Old Style"/>
                <w:color w:val="FF0000"/>
                <w:sz w:val="20"/>
                <w:szCs w:val="16"/>
                <w:highlight w:val="yellow"/>
              </w:rPr>
              <w:t>1,14</w:t>
            </w:r>
            <w:r w:rsidRPr="003F74CE">
              <w:rPr>
                <w:rFonts w:ascii="Bookman Old Style" w:hAnsi="Bookman Old Style"/>
                <w:color w:val="FF0000"/>
                <w:sz w:val="20"/>
                <w:szCs w:val="16"/>
                <w:highlight w:val="yellow"/>
              </w:rPr>
              <w:t>,000/-</w:t>
            </w:r>
          </w:p>
        </w:tc>
      </w:tr>
    </w:tbl>
    <w:p w:rsidR="000E0B69" w:rsidRPr="00B67C94" w:rsidRDefault="000E0B69" w:rsidP="000E0B69">
      <w:pPr>
        <w:jc w:val="both"/>
        <w:rPr>
          <w:b/>
        </w:rPr>
      </w:pPr>
      <w:r w:rsidRPr="002E1801">
        <w:t>2</w:t>
      </w:r>
      <w:r w:rsidRPr="007C4E14">
        <w:rPr>
          <w:color w:val="FF0000"/>
        </w:rPr>
        <w:t>.</w:t>
      </w:r>
      <w:r>
        <w:rPr>
          <w:color w:val="FF0000"/>
        </w:rPr>
        <w:t xml:space="preserve"> </w:t>
      </w:r>
      <w:r w:rsidRPr="00B67C94">
        <w:rPr>
          <w:b/>
        </w:rPr>
        <w:t>Experience condition</w:t>
      </w:r>
      <w:r w:rsidRPr="00B67C94">
        <w:t>:</w:t>
      </w:r>
      <w:r w:rsidRPr="00B67C94">
        <w:rPr>
          <w:b/>
        </w:rPr>
        <w:t xml:space="preserve">  </w:t>
      </w:r>
      <w:r w:rsidRPr="00B67C94">
        <w:t>The contractor should have experience</w:t>
      </w:r>
      <w:r w:rsidRPr="00B67C94">
        <w:rPr>
          <w:bCs/>
        </w:rPr>
        <w:t xml:space="preserve"> in BSNL/MTNL</w:t>
      </w:r>
      <w:r w:rsidRPr="00B67C94">
        <w:t xml:space="preserve">/State Govt./Central Govt. other PSUs </w:t>
      </w:r>
      <w:r w:rsidRPr="00B67C94">
        <w:rPr>
          <w:bCs/>
        </w:rPr>
        <w:t>for successful OFC/UG cable construction / maintenance/other related works/job contract works as shown in the scope of the work in the tender</w:t>
      </w:r>
      <w:r w:rsidRPr="00B67C94">
        <w:t>. The experience certificate should be from an officer not below the rank of DGM or its equivalent Executive</w:t>
      </w:r>
      <w:r w:rsidR="000864E1">
        <w:t xml:space="preserve"> of the O</w:t>
      </w:r>
      <w:r w:rsidRPr="00B67C94">
        <w:t>rganization.</w:t>
      </w:r>
      <w:r w:rsidRPr="00B67C94">
        <w:rPr>
          <w:b/>
        </w:rPr>
        <w:t xml:space="preserve"> </w:t>
      </w:r>
    </w:p>
    <w:p w:rsidR="000E0B69" w:rsidRPr="00F952D3" w:rsidRDefault="000E0B69" w:rsidP="000E0B69">
      <w:pPr>
        <w:rPr>
          <w:b/>
        </w:rPr>
      </w:pPr>
      <w:r w:rsidRPr="00F952D3">
        <w:rPr>
          <w:b/>
        </w:rPr>
        <w:t>Amount of experience certificate (Nil certificate of a year is not acceptable)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67"/>
        <w:gridCol w:w="4500"/>
      </w:tblGrid>
      <w:tr w:rsidR="000E0B69" w:rsidRPr="00F952D3" w:rsidTr="009741C8">
        <w:tc>
          <w:tcPr>
            <w:tcW w:w="4167" w:type="dxa"/>
          </w:tcPr>
          <w:p w:rsidR="000E0B69" w:rsidRPr="00F952D3" w:rsidRDefault="000E0B69" w:rsidP="009741C8">
            <w:pPr>
              <w:jc w:val="center"/>
              <w:rPr>
                <w:b/>
              </w:rPr>
            </w:pPr>
            <w:r w:rsidRPr="00F952D3">
              <w:rPr>
                <w:b/>
                <w:sz w:val="22"/>
                <w:szCs w:val="22"/>
              </w:rPr>
              <w:t>Total amount of experience certificate</w:t>
            </w:r>
          </w:p>
        </w:tc>
        <w:tc>
          <w:tcPr>
            <w:tcW w:w="4500" w:type="dxa"/>
          </w:tcPr>
          <w:p w:rsidR="000E0B69" w:rsidRPr="00F952D3" w:rsidRDefault="000E0B69" w:rsidP="009741C8">
            <w:pPr>
              <w:jc w:val="center"/>
              <w:rPr>
                <w:b/>
              </w:rPr>
            </w:pPr>
            <w:r w:rsidRPr="00F952D3">
              <w:rPr>
                <w:b/>
                <w:sz w:val="22"/>
                <w:szCs w:val="22"/>
              </w:rPr>
              <w:t>Period of certificate (Financial Year)</w:t>
            </w:r>
          </w:p>
        </w:tc>
      </w:tr>
      <w:tr w:rsidR="000E0B69" w:rsidRPr="00F952D3" w:rsidTr="009741C8">
        <w:tc>
          <w:tcPr>
            <w:tcW w:w="4167" w:type="dxa"/>
          </w:tcPr>
          <w:p w:rsidR="000E0B69" w:rsidRPr="00A12195" w:rsidRDefault="000E0B69" w:rsidP="00C9457C">
            <w:pPr>
              <w:rPr>
                <w:color w:val="FF0000"/>
              </w:rPr>
            </w:pPr>
            <w:r w:rsidRPr="00A12195">
              <w:rPr>
                <w:color w:val="FF0000"/>
                <w:szCs w:val="22"/>
              </w:rPr>
              <w:t xml:space="preserve">Rs </w:t>
            </w:r>
            <w:r w:rsidR="00C9457C">
              <w:rPr>
                <w:color w:val="FF0000"/>
                <w:szCs w:val="22"/>
              </w:rPr>
              <w:t>20</w:t>
            </w:r>
            <w:r>
              <w:rPr>
                <w:color w:val="FF0000"/>
                <w:szCs w:val="22"/>
              </w:rPr>
              <w:t>,</w:t>
            </w:r>
            <w:r w:rsidRPr="00A12195">
              <w:rPr>
                <w:color w:val="FF0000"/>
                <w:szCs w:val="22"/>
              </w:rPr>
              <w:t>00,000/- (</w:t>
            </w:r>
            <w:r w:rsidR="00C9457C">
              <w:rPr>
                <w:color w:val="FF0000"/>
                <w:szCs w:val="22"/>
              </w:rPr>
              <w:t xml:space="preserve"> Rupees Twenty</w:t>
            </w:r>
            <w:r w:rsidRPr="00A12195">
              <w:rPr>
                <w:color w:val="FF0000"/>
                <w:szCs w:val="22"/>
              </w:rPr>
              <w:t xml:space="preserve"> </w:t>
            </w:r>
            <w:proofErr w:type="spellStart"/>
            <w:r w:rsidRPr="00A12195">
              <w:rPr>
                <w:color w:val="FF0000"/>
                <w:szCs w:val="22"/>
              </w:rPr>
              <w:t>Lakhs</w:t>
            </w:r>
            <w:proofErr w:type="spellEnd"/>
            <w:r w:rsidR="00C9457C">
              <w:rPr>
                <w:color w:val="FF0000"/>
                <w:szCs w:val="22"/>
              </w:rPr>
              <w:t xml:space="preserve"> Only</w:t>
            </w:r>
            <w:r w:rsidRPr="00A12195">
              <w:rPr>
                <w:color w:val="FF0000"/>
                <w:szCs w:val="22"/>
              </w:rPr>
              <w:t>)</w:t>
            </w:r>
            <w:r w:rsidR="00C9457C">
              <w:rPr>
                <w:color w:val="FF0000"/>
                <w:szCs w:val="22"/>
              </w:rPr>
              <w:t xml:space="preserve"> </w:t>
            </w:r>
          </w:p>
        </w:tc>
        <w:tc>
          <w:tcPr>
            <w:tcW w:w="4500" w:type="dxa"/>
          </w:tcPr>
          <w:p w:rsidR="000E0B69" w:rsidRPr="00A12195" w:rsidRDefault="000E0B69" w:rsidP="009741C8">
            <w:pPr>
              <w:jc w:val="center"/>
              <w:rPr>
                <w:color w:val="FF0000"/>
              </w:rPr>
            </w:pPr>
            <w:r w:rsidRPr="00A12195">
              <w:rPr>
                <w:color w:val="FF0000"/>
                <w:szCs w:val="22"/>
              </w:rPr>
              <w:t>2012-13 &amp; 2013-14</w:t>
            </w:r>
          </w:p>
        </w:tc>
      </w:tr>
    </w:tbl>
    <w:p w:rsidR="000E0B69" w:rsidRPr="002538BA" w:rsidRDefault="000E0B69" w:rsidP="000E0B69">
      <w:pPr>
        <w:jc w:val="center"/>
        <w:rPr>
          <w:color w:val="FF0000"/>
        </w:rPr>
      </w:pPr>
    </w:p>
    <w:p w:rsidR="000E0B69" w:rsidRPr="002E1801" w:rsidRDefault="000E0B69" w:rsidP="000E0B69">
      <w:pPr>
        <w:jc w:val="both"/>
      </w:pPr>
      <w:r w:rsidRPr="002E1801">
        <w:t xml:space="preserve">3.   </w:t>
      </w:r>
      <w:r w:rsidRPr="002E1801">
        <w:rPr>
          <w:b/>
        </w:rPr>
        <w:t>Period of Contract</w:t>
      </w:r>
      <w:r w:rsidRPr="002E1801">
        <w:t xml:space="preserve">:  The contract will remain valid </w:t>
      </w:r>
      <w:r w:rsidRPr="0047194E">
        <w:rPr>
          <w:b/>
        </w:rPr>
        <w:t xml:space="preserve">for a period of one year </w:t>
      </w:r>
      <w:r w:rsidRPr="002E1801">
        <w:t xml:space="preserve">from the date of signing of agreement. However the TELECOM DISTRICT MANAGER </w:t>
      </w:r>
      <w:proofErr w:type="spellStart"/>
      <w:r w:rsidRPr="002E1801">
        <w:t>Bhawanipatna</w:t>
      </w:r>
      <w:proofErr w:type="spellEnd"/>
      <w:r w:rsidRPr="002E1801">
        <w:rPr>
          <w:color w:val="FF0000"/>
        </w:rPr>
        <w:t xml:space="preserve"> </w:t>
      </w:r>
      <w:r w:rsidRPr="002E1801">
        <w:t>reserves the right to extend the contract period for another six months in the interest of service and administrative grounds.</w:t>
      </w:r>
    </w:p>
    <w:p w:rsidR="000E0B69" w:rsidRPr="002538BA" w:rsidRDefault="000E0B69" w:rsidP="000E0B69">
      <w:pPr>
        <w:jc w:val="both"/>
      </w:pPr>
    </w:p>
    <w:p w:rsidR="000E0B69" w:rsidRPr="002E1801" w:rsidRDefault="000E0B69" w:rsidP="000E0B69">
      <w:pPr>
        <w:jc w:val="both"/>
      </w:pPr>
      <w:r w:rsidRPr="002E1801">
        <w:t xml:space="preserve">4.   </w:t>
      </w:r>
      <w:r w:rsidRPr="002E1801">
        <w:rPr>
          <w:b/>
        </w:rPr>
        <w:t>Availability of Tender Document</w:t>
      </w:r>
      <w:r w:rsidRPr="002E1801">
        <w:t xml:space="preserve">: - Tender documents can be </w:t>
      </w:r>
      <w:r>
        <w:t>obtained</w:t>
      </w:r>
      <w:r w:rsidRPr="002E1801">
        <w:t xml:space="preserve"> from SDE (HRD), O/o the TELECOM DISTRICT MANAGER, </w:t>
      </w:r>
      <w:proofErr w:type="spellStart"/>
      <w:r w:rsidRPr="002E1801">
        <w:t>Bhawanipatna</w:t>
      </w:r>
      <w:proofErr w:type="spellEnd"/>
      <w:r w:rsidRPr="002E1801">
        <w:t xml:space="preserve"> on written application along with ACG-67 receipt in proof cash deposit or DD of Rs. 52</w:t>
      </w:r>
      <w:r>
        <w:t>5</w:t>
      </w:r>
      <w:r w:rsidRPr="002E1801">
        <w:t>.00 (Rupees Five hundred twenty</w:t>
      </w:r>
      <w:r>
        <w:t>-five</w:t>
      </w:r>
      <w:r w:rsidRPr="002E1801">
        <w:t xml:space="preserve"> only) in </w:t>
      </w:r>
      <w:proofErr w:type="spellStart"/>
      <w:r w:rsidRPr="002E1801">
        <w:t>favour</w:t>
      </w:r>
      <w:proofErr w:type="spellEnd"/>
      <w:r w:rsidRPr="002E1801">
        <w:t xml:space="preserve"> of A.O. (Cash), O/o the TELECOM DISTRICT MANAGER, </w:t>
      </w:r>
      <w:proofErr w:type="spellStart"/>
      <w:r w:rsidRPr="002E1801">
        <w:t>Bhawanipatna</w:t>
      </w:r>
      <w:proofErr w:type="spellEnd"/>
      <w:r w:rsidRPr="002E1801">
        <w:t xml:space="preserve"> towards the cost of tender paper (non refundable). </w:t>
      </w:r>
      <w:r w:rsidRPr="002E1801">
        <w:rPr>
          <w:bCs/>
        </w:rPr>
        <w:t>The tender paper can be</w:t>
      </w:r>
      <w:r w:rsidRPr="002E1801">
        <w:t xml:space="preserve"> downloaded from the official website </w:t>
      </w:r>
      <w:r w:rsidRPr="002E1801">
        <w:rPr>
          <w:b/>
        </w:rPr>
        <w:t>www.orissa.bsnl.co.in</w:t>
      </w:r>
      <w:r w:rsidRPr="002E1801">
        <w:t>. But while dropping, a D.D. of Rs.</w:t>
      </w:r>
      <w:r>
        <w:t>525</w:t>
      </w:r>
      <w:r w:rsidRPr="002E1801">
        <w:t xml:space="preserve">-(non refundable) </w:t>
      </w:r>
      <w:r w:rsidRPr="002E1801">
        <w:rPr>
          <w:bCs/>
        </w:rPr>
        <w:t xml:space="preserve">in </w:t>
      </w:r>
      <w:proofErr w:type="spellStart"/>
      <w:r w:rsidRPr="002E1801">
        <w:rPr>
          <w:bCs/>
        </w:rPr>
        <w:t>favour</w:t>
      </w:r>
      <w:proofErr w:type="spellEnd"/>
      <w:r w:rsidRPr="002E1801">
        <w:rPr>
          <w:bCs/>
        </w:rPr>
        <w:t xml:space="preserve"> of A.O. (Cash), O/o the TELECOM DISTRICT MANAGER, </w:t>
      </w:r>
      <w:proofErr w:type="spellStart"/>
      <w:r w:rsidRPr="002E1801">
        <w:rPr>
          <w:bCs/>
        </w:rPr>
        <w:t>Bhawanipatna</w:t>
      </w:r>
      <w:proofErr w:type="spellEnd"/>
      <w:r w:rsidRPr="002E1801">
        <w:rPr>
          <w:bCs/>
        </w:rPr>
        <w:t xml:space="preserve"> </w:t>
      </w:r>
      <w:r w:rsidRPr="002E1801">
        <w:t xml:space="preserve">must be accompanied with the bid towards the cost of the tender paper in addition to EMD as prescribed </w:t>
      </w:r>
      <w:r w:rsidRPr="002538BA">
        <w:t xml:space="preserve">at Para -1 </w:t>
      </w:r>
      <w:r w:rsidR="005F3255">
        <w:t xml:space="preserve">of </w:t>
      </w:r>
      <w:r w:rsidRPr="002538BA">
        <w:t>Page -4.</w:t>
      </w:r>
      <w:r w:rsidRPr="002E1801">
        <w:t xml:space="preserve"> The TELECOM DISTRICT MANAGER, </w:t>
      </w:r>
      <w:proofErr w:type="spellStart"/>
      <w:r w:rsidRPr="002E1801">
        <w:t>Bhawanipatna</w:t>
      </w:r>
      <w:proofErr w:type="spellEnd"/>
      <w:r w:rsidRPr="002E1801">
        <w:rPr>
          <w:color w:val="FF0000"/>
        </w:rPr>
        <w:t xml:space="preserve"> </w:t>
      </w:r>
      <w:r w:rsidRPr="002E1801">
        <w:t>will also not be responsible for any alteration/omission in the contents of the tender document either while downloading on the website or otherwise.</w:t>
      </w:r>
    </w:p>
    <w:p w:rsidR="000E0B69" w:rsidRPr="002538BA" w:rsidRDefault="000E0B69" w:rsidP="000E0B69">
      <w:pPr>
        <w:pStyle w:val="BodyText"/>
        <w:jc w:val="both"/>
        <w:rPr>
          <w:sz w:val="16"/>
          <w:szCs w:val="16"/>
        </w:rPr>
      </w:pPr>
    </w:p>
    <w:p w:rsidR="000E0B69" w:rsidRPr="00D63E07" w:rsidRDefault="000E0B69" w:rsidP="000E0B69">
      <w:pPr>
        <w:pStyle w:val="BodyText"/>
        <w:jc w:val="both"/>
        <w:rPr>
          <w:sz w:val="28"/>
          <w:szCs w:val="22"/>
        </w:rPr>
      </w:pPr>
      <w:r w:rsidRPr="002E1801">
        <w:t xml:space="preserve">5.  </w:t>
      </w:r>
      <w:r w:rsidRPr="002E1801">
        <w:rPr>
          <w:b/>
          <w:bCs/>
        </w:rPr>
        <w:t>Submission of Tender</w:t>
      </w:r>
      <w:r w:rsidRPr="002E1801">
        <w:t xml:space="preserve">: The tenders completed in all respect shall be addressed to the </w:t>
      </w:r>
      <w:r w:rsidRPr="002E1801">
        <w:rPr>
          <w:b/>
          <w:bCs/>
        </w:rPr>
        <w:t xml:space="preserve">SDE (HRD), O/o the TELECOM DISTRICT MANAGER, BSNL, </w:t>
      </w:r>
      <w:proofErr w:type="spellStart"/>
      <w:r w:rsidRPr="002E1801">
        <w:rPr>
          <w:b/>
          <w:bCs/>
        </w:rPr>
        <w:t>Bhawanipatna</w:t>
      </w:r>
      <w:proofErr w:type="spellEnd"/>
      <w:r w:rsidRPr="002E1801">
        <w:rPr>
          <w:color w:val="FF0000"/>
        </w:rPr>
        <w:t xml:space="preserve"> </w:t>
      </w:r>
      <w:r w:rsidRPr="002E1801">
        <w:t xml:space="preserve">and </w:t>
      </w:r>
      <w:r>
        <w:t xml:space="preserve">should </w:t>
      </w:r>
      <w:r w:rsidRPr="002E1801">
        <w:t xml:space="preserve">be dropped into the Tender box available in his chamber on or before </w:t>
      </w:r>
      <w:r w:rsidRPr="002E1801">
        <w:rPr>
          <w:b/>
        </w:rPr>
        <w:t xml:space="preserve">13.00 hrs. </w:t>
      </w:r>
      <w:proofErr w:type="gramStart"/>
      <w:r w:rsidRPr="002E1801">
        <w:rPr>
          <w:b/>
        </w:rPr>
        <w:t>of</w:t>
      </w:r>
      <w:proofErr w:type="gramEnd"/>
      <w:r w:rsidRPr="002E1801">
        <w:rPr>
          <w:b/>
        </w:rPr>
        <w:t xml:space="preserve"> </w:t>
      </w:r>
      <w:r w:rsidR="00226E69">
        <w:rPr>
          <w:b/>
          <w:color w:val="FF0000"/>
        </w:rPr>
        <w:t>03/07/2014</w:t>
      </w:r>
      <w:r w:rsidRPr="00A12195">
        <w:rPr>
          <w:color w:val="FF0000"/>
        </w:rPr>
        <w:t>.</w:t>
      </w:r>
      <w:r w:rsidRPr="002E1801">
        <w:t xml:space="preserve"> The envelope shall be </w:t>
      </w:r>
      <w:proofErr w:type="spellStart"/>
      <w:r w:rsidRPr="002E1801">
        <w:t>superscribed</w:t>
      </w:r>
      <w:proofErr w:type="spellEnd"/>
      <w:r w:rsidRPr="002E1801">
        <w:t xml:space="preserve"> as </w:t>
      </w:r>
      <w:r w:rsidRPr="002E1801">
        <w:rPr>
          <w:b/>
          <w:bCs/>
          <w:i/>
        </w:rPr>
        <w:t xml:space="preserve">“TENDER FOR </w:t>
      </w:r>
      <w:r>
        <w:rPr>
          <w:b/>
          <w:bCs/>
          <w:i/>
        </w:rPr>
        <w:t xml:space="preserve">SUPPLY OF MANPOWER FOR </w:t>
      </w:r>
      <w:r w:rsidRPr="002E1801">
        <w:rPr>
          <w:b/>
          <w:bCs/>
          <w:i/>
        </w:rPr>
        <w:t xml:space="preserve">HOUSE </w:t>
      </w:r>
      <w:r w:rsidRPr="004810F6">
        <w:rPr>
          <w:b/>
          <w:bCs/>
          <w:i/>
          <w:highlight w:val="yellow"/>
        </w:rPr>
        <w:t>KEEPING</w:t>
      </w:r>
      <w:proofErr w:type="gramStart"/>
      <w:r w:rsidRPr="004810F6">
        <w:rPr>
          <w:b/>
          <w:bCs/>
          <w:i/>
          <w:highlight w:val="yellow"/>
        </w:rPr>
        <w:t>,DATA</w:t>
      </w:r>
      <w:proofErr w:type="gramEnd"/>
      <w:r w:rsidRPr="004810F6">
        <w:rPr>
          <w:b/>
          <w:bCs/>
          <w:i/>
          <w:highlight w:val="yellow"/>
        </w:rPr>
        <w:t xml:space="preserve"> ENTRY &amp; OTHER MISC. WORKS ON CONTRACT BASIS”</w:t>
      </w:r>
      <w:r w:rsidRPr="004810F6">
        <w:rPr>
          <w:i/>
          <w:highlight w:val="yellow"/>
        </w:rPr>
        <w:t>.</w:t>
      </w:r>
      <w:r w:rsidRPr="002E1801">
        <w:t xml:space="preserve"> The tenders received after the due date and time will be summarily rejected.</w:t>
      </w:r>
    </w:p>
    <w:p w:rsidR="000E0B69" w:rsidRPr="002E1801" w:rsidRDefault="000E0B69" w:rsidP="000E0B69">
      <w:pPr>
        <w:jc w:val="both"/>
      </w:pPr>
      <w:r>
        <w:t xml:space="preserve"> </w:t>
      </w:r>
    </w:p>
    <w:p w:rsidR="000E0B69" w:rsidRPr="00D63E07" w:rsidRDefault="000E0B69" w:rsidP="000E0B69">
      <w:pPr>
        <w:jc w:val="both"/>
        <w:rPr>
          <w:b/>
          <w:bCs/>
          <w:sz w:val="32"/>
        </w:rPr>
      </w:pPr>
      <w:r>
        <w:t>6</w:t>
      </w:r>
      <w:r w:rsidRPr="002E1801">
        <w:t xml:space="preserve">. </w:t>
      </w:r>
      <w:r w:rsidRPr="002E1801">
        <w:rPr>
          <w:bCs/>
        </w:rPr>
        <w:t xml:space="preserve">The Tender which is not accompanied by the requisite EMD as mentioned at Para-1 page-4 </w:t>
      </w:r>
      <w:r w:rsidR="00042A5A">
        <w:rPr>
          <w:bCs/>
        </w:rPr>
        <w:t>shall summarily be rejected by t</w:t>
      </w:r>
      <w:r w:rsidRPr="002E1801">
        <w:rPr>
          <w:bCs/>
        </w:rPr>
        <w:t xml:space="preserve">he TELECOM DISTRICT MANAGER BSNL, </w:t>
      </w:r>
      <w:proofErr w:type="spellStart"/>
      <w:r w:rsidRPr="002E1801">
        <w:rPr>
          <w:bCs/>
        </w:rPr>
        <w:t>Bhawanipatna</w:t>
      </w:r>
      <w:proofErr w:type="spellEnd"/>
      <w:r w:rsidRPr="002E1801">
        <w:rPr>
          <w:bCs/>
          <w:color w:val="FF0000"/>
        </w:rPr>
        <w:t xml:space="preserve"> </w:t>
      </w:r>
      <w:r>
        <w:rPr>
          <w:bCs/>
        </w:rPr>
        <w:t xml:space="preserve"> </w:t>
      </w:r>
    </w:p>
    <w:p w:rsidR="000E0B69" w:rsidRPr="00D63E07" w:rsidRDefault="000E0B69" w:rsidP="000E0B69">
      <w:pPr>
        <w:pStyle w:val="Heading6"/>
        <w:jc w:val="center"/>
        <w:rPr>
          <w:sz w:val="32"/>
          <w:szCs w:val="24"/>
          <w:u w:val="single"/>
        </w:rPr>
      </w:pPr>
      <w:r>
        <w:rPr>
          <w:sz w:val="32"/>
          <w:szCs w:val="24"/>
          <w:u w:val="single"/>
        </w:rPr>
        <w:lastRenderedPageBreak/>
        <w:t>S</w:t>
      </w:r>
      <w:r w:rsidRPr="00D63E07">
        <w:rPr>
          <w:sz w:val="32"/>
          <w:szCs w:val="24"/>
          <w:u w:val="single"/>
        </w:rPr>
        <w:t>ECTION – I</w:t>
      </w:r>
    </w:p>
    <w:p w:rsidR="000E0B69" w:rsidRPr="00D63E07" w:rsidRDefault="000E0B69" w:rsidP="000E0B69">
      <w:pPr>
        <w:pStyle w:val="Heading6"/>
        <w:jc w:val="center"/>
        <w:rPr>
          <w:sz w:val="32"/>
          <w:szCs w:val="24"/>
        </w:rPr>
      </w:pPr>
      <w:r w:rsidRPr="00D63E07">
        <w:rPr>
          <w:sz w:val="32"/>
          <w:szCs w:val="24"/>
        </w:rPr>
        <w:br/>
        <w:t>BID FORM</w:t>
      </w:r>
    </w:p>
    <w:p w:rsidR="000E0B69" w:rsidRPr="00D63E07" w:rsidRDefault="000E0B69" w:rsidP="000E0B69">
      <w:pPr>
        <w:rPr>
          <w:sz w:val="28"/>
          <w:szCs w:val="22"/>
        </w:rPr>
      </w:pPr>
    </w:p>
    <w:p w:rsidR="000E0B69" w:rsidRPr="0043247C" w:rsidRDefault="000E0B69" w:rsidP="000E0B69">
      <w:pPr>
        <w:rPr>
          <w:rFonts w:ascii="Verdana" w:hAnsi="Verdana"/>
          <w:bCs/>
          <w:sz w:val="20"/>
          <w:szCs w:val="22"/>
        </w:rPr>
      </w:pPr>
      <w:r w:rsidRPr="0043247C">
        <w:rPr>
          <w:rFonts w:ascii="Verdana" w:hAnsi="Verdana"/>
          <w:bCs/>
          <w:sz w:val="20"/>
          <w:szCs w:val="22"/>
        </w:rPr>
        <w:t>No. W-180/BPT/</w:t>
      </w:r>
      <w:r w:rsidR="00871885">
        <w:rPr>
          <w:sz w:val="20"/>
          <w:szCs w:val="22"/>
        </w:rPr>
        <w:t>2014-15</w:t>
      </w:r>
      <w:r>
        <w:rPr>
          <w:sz w:val="20"/>
          <w:szCs w:val="22"/>
        </w:rPr>
        <w:t>/0</w:t>
      </w:r>
      <w:r w:rsidR="00871885">
        <w:rPr>
          <w:sz w:val="20"/>
          <w:szCs w:val="22"/>
        </w:rPr>
        <w:t>1</w:t>
      </w:r>
      <w:r w:rsidRPr="0043247C">
        <w:rPr>
          <w:rFonts w:ascii="Verdana" w:hAnsi="Verdana"/>
          <w:bCs/>
          <w:sz w:val="20"/>
          <w:szCs w:val="22"/>
        </w:rPr>
        <w:t xml:space="preserve">                           Dated at </w:t>
      </w:r>
      <w:proofErr w:type="spellStart"/>
      <w:r w:rsidRPr="0043247C">
        <w:rPr>
          <w:rFonts w:ascii="Verdana" w:hAnsi="Verdana"/>
          <w:bCs/>
          <w:sz w:val="20"/>
          <w:szCs w:val="22"/>
        </w:rPr>
        <w:t>Bhawanipatna</w:t>
      </w:r>
      <w:proofErr w:type="spellEnd"/>
      <w:r w:rsidRPr="0043247C">
        <w:rPr>
          <w:rFonts w:ascii="Verdana" w:hAnsi="Verdana"/>
          <w:bCs/>
          <w:sz w:val="20"/>
          <w:szCs w:val="22"/>
        </w:rPr>
        <w:t xml:space="preserve"> the </w:t>
      </w:r>
      <w:r w:rsidR="00871885">
        <w:rPr>
          <w:rFonts w:ascii="Verdana" w:hAnsi="Verdana"/>
          <w:bCs/>
          <w:sz w:val="20"/>
          <w:szCs w:val="22"/>
        </w:rPr>
        <w:t>1</w:t>
      </w:r>
      <w:r w:rsidR="00851E50">
        <w:rPr>
          <w:rFonts w:ascii="Verdana" w:hAnsi="Verdana"/>
          <w:bCs/>
          <w:sz w:val="20"/>
          <w:szCs w:val="22"/>
        </w:rPr>
        <w:t>6</w:t>
      </w:r>
      <w:r w:rsidRPr="00BC79F0">
        <w:rPr>
          <w:rFonts w:ascii="Verdana" w:hAnsi="Verdana"/>
          <w:bCs/>
          <w:sz w:val="20"/>
          <w:szCs w:val="22"/>
          <w:vertAlign w:val="superscript"/>
        </w:rPr>
        <w:t>th</w:t>
      </w:r>
      <w:r w:rsidR="00871885">
        <w:rPr>
          <w:rFonts w:ascii="Verdana" w:hAnsi="Verdana"/>
          <w:bCs/>
          <w:sz w:val="20"/>
          <w:szCs w:val="22"/>
        </w:rPr>
        <w:t>June</w:t>
      </w:r>
      <w:proofErr w:type="gramStart"/>
      <w:r w:rsidR="00871885">
        <w:rPr>
          <w:rFonts w:ascii="Verdana" w:hAnsi="Verdana"/>
          <w:bCs/>
          <w:sz w:val="20"/>
          <w:szCs w:val="22"/>
        </w:rPr>
        <w:t>,2014</w:t>
      </w:r>
      <w:proofErr w:type="gramEnd"/>
    </w:p>
    <w:p w:rsidR="000E0B69" w:rsidRPr="00D63E07" w:rsidRDefault="000E0B69" w:rsidP="000E0B69">
      <w:pPr>
        <w:rPr>
          <w:b/>
          <w:sz w:val="28"/>
          <w:szCs w:val="22"/>
        </w:rPr>
      </w:pPr>
      <w:r w:rsidRPr="00D63E07">
        <w:rPr>
          <w:b/>
          <w:sz w:val="28"/>
          <w:szCs w:val="22"/>
        </w:rPr>
        <w:t xml:space="preserve">                          </w:t>
      </w:r>
    </w:p>
    <w:p w:rsidR="000E0B69" w:rsidRPr="00FD51CA" w:rsidRDefault="000E0B69" w:rsidP="000E0B69">
      <w:pPr>
        <w:rPr>
          <w:bCs/>
        </w:rPr>
      </w:pPr>
      <w:r w:rsidRPr="00FD51CA">
        <w:rPr>
          <w:bCs/>
        </w:rPr>
        <w:t>To,</w:t>
      </w:r>
    </w:p>
    <w:p w:rsidR="000E0B69" w:rsidRPr="00FD51CA" w:rsidRDefault="000E0B69" w:rsidP="000E0B69">
      <w:pPr>
        <w:rPr>
          <w:bCs/>
        </w:rPr>
      </w:pPr>
      <w:r w:rsidRPr="00FD51CA">
        <w:rPr>
          <w:bCs/>
        </w:rPr>
        <w:t xml:space="preserve"> </w:t>
      </w:r>
      <w:r w:rsidRPr="00FD51CA">
        <w:rPr>
          <w:bCs/>
        </w:rPr>
        <w:tab/>
        <w:t>The Telecom District Manager</w:t>
      </w:r>
    </w:p>
    <w:p w:rsidR="000E0B69" w:rsidRPr="00FD51CA" w:rsidRDefault="000E0B69" w:rsidP="000E0B69">
      <w:pPr>
        <w:rPr>
          <w:bCs/>
        </w:rPr>
      </w:pPr>
      <w:r w:rsidRPr="00FD51CA">
        <w:rPr>
          <w:bCs/>
        </w:rPr>
        <w:t xml:space="preserve"> </w:t>
      </w:r>
      <w:r w:rsidRPr="00FD51CA">
        <w:rPr>
          <w:bCs/>
        </w:rPr>
        <w:tab/>
        <w:t>BHAWANIPATNA</w:t>
      </w:r>
    </w:p>
    <w:p w:rsidR="000E0B69" w:rsidRPr="00FD51CA" w:rsidRDefault="000E0B69" w:rsidP="000E0B69"/>
    <w:p w:rsidR="000E0B69" w:rsidRPr="00FD51CA" w:rsidRDefault="000E0B69" w:rsidP="000E0B69">
      <w:r w:rsidRPr="00FD51CA">
        <w:t>Dear Sir,</w:t>
      </w:r>
    </w:p>
    <w:p w:rsidR="000E0B69" w:rsidRPr="00FD51CA" w:rsidRDefault="000E0B69" w:rsidP="000E0B69">
      <w:pPr>
        <w:jc w:val="both"/>
      </w:pPr>
      <w:r w:rsidRPr="00FD51CA">
        <w:t xml:space="preserve">               Having examined the conditions of contract and specifications, the receipt of which is hereby duly acknowledged, we, undersigned, offer to execute the </w:t>
      </w:r>
      <w:r>
        <w:rPr>
          <w:b/>
          <w:bCs/>
          <w:i/>
        </w:rPr>
        <w:t>SUPPLY OF MANPOWER FOR H</w:t>
      </w:r>
      <w:r w:rsidRPr="00FD51CA">
        <w:rPr>
          <w:b/>
          <w:bCs/>
          <w:i/>
        </w:rPr>
        <w:t>OUSE</w:t>
      </w:r>
      <w:r w:rsidRPr="00FD51CA">
        <w:rPr>
          <w:b/>
          <w:bCs/>
        </w:rPr>
        <w:t xml:space="preserve"> KEEPING, DATA ENTRY &amp; OTHER MISC. WORK</w:t>
      </w:r>
      <w:r>
        <w:rPr>
          <w:b/>
          <w:bCs/>
        </w:rPr>
        <w:t>S</w:t>
      </w:r>
      <w:r w:rsidRPr="00FD51CA">
        <w:rPr>
          <w:b/>
          <w:bCs/>
        </w:rPr>
        <w:t xml:space="preserve"> ON CONTRACT BASIS</w:t>
      </w:r>
      <w:r w:rsidRPr="00FD51CA">
        <w:t xml:space="preserve"> </w:t>
      </w:r>
      <w:r w:rsidRPr="000F62A1">
        <w:rPr>
          <w:highlight w:val="yellow"/>
        </w:rPr>
        <w:t>in conformity with the conditions of contract and specifications as may be ascertained in accordance with the schedule of rated attached herewith and made part of this Bid.</w:t>
      </w:r>
    </w:p>
    <w:p w:rsidR="000E0B69" w:rsidRPr="00FD51CA" w:rsidRDefault="000E0B69" w:rsidP="000E0B69">
      <w:pPr>
        <w:jc w:val="both"/>
      </w:pPr>
    </w:p>
    <w:p w:rsidR="000E0B69" w:rsidRPr="00FD51CA" w:rsidRDefault="000E0B69" w:rsidP="000E0B69">
      <w:pPr>
        <w:jc w:val="both"/>
      </w:pPr>
      <w:r w:rsidRPr="00FD51CA">
        <w:t>We undertake</w:t>
      </w:r>
      <w:proofErr w:type="gramStart"/>
      <w:r w:rsidRPr="00FD51CA">
        <w:t>,</w:t>
      </w:r>
      <w:proofErr w:type="gramEnd"/>
      <w:r w:rsidRPr="00FD51CA">
        <w:t xml:space="preserve"> if our Bid is accepted, we will execute the work in accordance with specifications, time limits &amp; terms and conditions stipulated in the tender document.</w:t>
      </w:r>
    </w:p>
    <w:p w:rsidR="000E0B69" w:rsidRPr="00FD51CA" w:rsidRDefault="000E0B69" w:rsidP="000E0B69">
      <w:pPr>
        <w:jc w:val="both"/>
      </w:pPr>
    </w:p>
    <w:p w:rsidR="000E0B69" w:rsidRPr="00FD51CA" w:rsidRDefault="000E0B69" w:rsidP="000E0B69">
      <w:pPr>
        <w:jc w:val="both"/>
      </w:pPr>
      <w:r w:rsidRPr="00FD51CA">
        <w:t>If our Bid is accepted, we shall submit the securities as per the conditions mentioned in the contract.</w:t>
      </w:r>
    </w:p>
    <w:p w:rsidR="000E0B69" w:rsidRPr="00FD51CA" w:rsidRDefault="000E0B69" w:rsidP="000E0B69">
      <w:pPr>
        <w:jc w:val="both"/>
      </w:pPr>
    </w:p>
    <w:p w:rsidR="000E0B69" w:rsidRPr="00FD51CA" w:rsidRDefault="000E0B69" w:rsidP="000E0B69">
      <w:pPr>
        <w:jc w:val="both"/>
      </w:pPr>
      <w:r w:rsidRPr="00FD51CA">
        <w:t>We agree to abide by this Bid for a period of 180 days from the date fixed for Bid opening and it shall remain binding upon us and may be accepted at any time before the expiry of that period.</w:t>
      </w:r>
    </w:p>
    <w:p w:rsidR="000E0B69" w:rsidRPr="00FD51CA" w:rsidRDefault="000E0B69" w:rsidP="000E0B69">
      <w:pPr>
        <w:jc w:val="both"/>
      </w:pPr>
    </w:p>
    <w:p w:rsidR="000E0B69" w:rsidRPr="00FD51CA" w:rsidRDefault="000E0B69" w:rsidP="000E0B69">
      <w:pPr>
        <w:jc w:val="both"/>
      </w:pPr>
      <w:r w:rsidRPr="00FD51CA">
        <w:t>Until a formal Agreement is prepared and executed, this Bid together with your written acceptance thereof in your notification of award shall constitute a binding contract between us.</w:t>
      </w:r>
    </w:p>
    <w:p w:rsidR="000E0B69" w:rsidRPr="00FD51CA" w:rsidRDefault="000E0B69" w:rsidP="000E0B69">
      <w:pPr>
        <w:jc w:val="both"/>
      </w:pPr>
    </w:p>
    <w:p w:rsidR="000E0B69" w:rsidRPr="00FD51CA" w:rsidRDefault="000E0B69" w:rsidP="000E0B69">
      <w:pPr>
        <w:jc w:val="both"/>
      </w:pPr>
      <w:r w:rsidRPr="00FD51CA">
        <w:t>Bid submitted by us is properly sealed and prepared so as to prevent any subsequent alteration and replacement.</w:t>
      </w:r>
    </w:p>
    <w:p w:rsidR="000E0B69" w:rsidRPr="00FD51CA" w:rsidRDefault="000E0B69" w:rsidP="000E0B69">
      <w:pPr>
        <w:jc w:val="both"/>
      </w:pPr>
    </w:p>
    <w:p w:rsidR="000E0B69" w:rsidRPr="00FD51CA" w:rsidRDefault="000E0B69" w:rsidP="000E0B69">
      <w:pPr>
        <w:jc w:val="both"/>
      </w:pPr>
      <w:r w:rsidRPr="00FD51CA">
        <w:t>Dated this........……………............day of.……………........</w:t>
      </w:r>
      <w:r w:rsidRPr="00FD51CA">
        <w:rPr>
          <w:b/>
          <w:bCs/>
        </w:rPr>
        <w:t xml:space="preserve"> </w:t>
      </w:r>
      <w:r w:rsidRPr="00FD51CA">
        <w:rPr>
          <w:b/>
          <w:bCs/>
          <w:u w:val="single"/>
        </w:rPr>
        <w:t>(</w:t>
      </w:r>
      <w:proofErr w:type="gramStart"/>
      <w:r w:rsidRPr="00FD51CA">
        <w:rPr>
          <w:b/>
          <w:bCs/>
          <w:u w:val="single"/>
        </w:rPr>
        <w:t>the</w:t>
      </w:r>
      <w:proofErr w:type="gramEnd"/>
      <w:r w:rsidRPr="00FD51CA">
        <w:rPr>
          <w:b/>
          <w:bCs/>
          <w:u w:val="single"/>
        </w:rPr>
        <w:t xml:space="preserve"> year)</w:t>
      </w:r>
    </w:p>
    <w:p w:rsidR="000E0B69" w:rsidRPr="00FD51CA" w:rsidRDefault="000E0B69" w:rsidP="000E0B69">
      <w:pPr>
        <w:jc w:val="both"/>
      </w:pPr>
    </w:p>
    <w:p w:rsidR="000E0B69" w:rsidRPr="00FD51CA" w:rsidRDefault="000E0B69" w:rsidP="000E0B69">
      <w:pPr>
        <w:jc w:val="both"/>
      </w:pPr>
      <w:r w:rsidRPr="00FD51CA">
        <w:t xml:space="preserve">Signature of </w:t>
      </w:r>
      <w:proofErr w:type="spellStart"/>
      <w:r w:rsidRPr="00FD51CA">
        <w:t>Authorised</w:t>
      </w:r>
      <w:proofErr w:type="spellEnd"/>
      <w:r w:rsidRPr="00FD51CA">
        <w:t xml:space="preserve"> Signatory..........………………..........</w:t>
      </w:r>
    </w:p>
    <w:p w:rsidR="000E0B69" w:rsidRPr="00FD51CA" w:rsidRDefault="000E0B69" w:rsidP="000E0B69">
      <w:pPr>
        <w:jc w:val="both"/>
      </w:pPr>
      <w:r w:rsidRPr="00FD51CA">
        <w:t>In capacity of………………….........................................</w:t>
      </w:r>
    </w:p>
    <w:p w:rsidR="000E0B69" w:rsidRPr="00FD51CA" w:rsidRDefault="000E0B69" w:rsidP="000E0B69">
      <w:r w:rsidRPr="00FD51CA">
        <w:t>Duly authorized to sign the bid for and on behalf of......…..........</w:t>
      </w:r>
    </w:p>
    <w:p w:rsidR="000E0B69" w:rsidRPr="00FD51CA" w:rsidRDefault="000E0B69" w:rsidP="000E0B69">
      <w:pPr>
        <w:rPr>
          <w:b/>
          <w:bCs/>
        </w:rPr>
      </w:pPr>
    </w:p>
    <w:p w:rsidR="000E0B69" w:rsidRPr="00FD51CA" w:rsidRDefault="000E0B69" w:rsidP="000E0B69">
      <w:pPr>
        <w:rPr>
          <w:b/>
          <w:bCs/>
        </w:rPr>
      </w:pPr>
    </w:p>
    <w:p w:rsidR="000E0B69" w:rsidRPr="00FD51CA" w:rsidRDefault="000E0B69" w:rsidP="000E0B69">
      <w:pPr>
        <w:rPr>
          <w:b/>
          <w:bCs/>
        </w:rPr>
      </w:pPr>
      <w:r w:rsidRPr="00FD51CA">
        <w:rPr>
          <w:b/>
          <w:bCs/>
        </w:rPr>
        <w:t xml:space="preserve">Witness.……….. </w:t>
      </w:r>
    </w:p>
    <w:p w:rsidR="000E0B69" w:rsidRPr="00FD51CA" w:rsidRDefault="000E0B69" w:rsidP="000E0B69">
      <w:pPr>
        <w:rPr>
          <w:b/>
          <w:bCs/>
        </w:rPr>
      </w:pPr>
    </w:p>
    <w:p w:rsidR="000E0B69" w:rsidRPr="00FD51CA" w:rsidRDefault="000E0B69" w:rsidP="000E0B69">
      <w:pPr>
        <w:rPr>
          <w:b/>
          <w:bCs/>
        </w:rPr>
      </w:pPr>
      <w:proofErr w:type="gramStart"/>
      <w:r w:rsidRPr="00FD51CA">
        <w:rPr>
          <w:b/>
          <w:bCs/>
        </w:rPr>
        <w:t>Address.</w:t>
      </w:r>
      <w:proofErr w:type="gramEnd"/>
      <w:r w:rsidRPr="00FD51CA">
        <w:rPr>
          <w:b/>
          <w:bCs/>
        </w:rPr>
        <w:t xml:space="preserve"> ……….</w:t>
      </w:r>
    </w:p>
    <w:p w:rsidR="000E0B69" w:rsidRPr="00FD51CA" w:rsidRDefault="000E0B69" w:rsidP="000E0B69">
      <w:pPr>
        <w:rPr>
          <w:b/>
          <w:bCs/>
        </w:rPr>
      </w:pPr>
    </w:p>
    <w:p w:rsidR="000E0B69" w:rsidRPr="00FD51CA" w:rsidRDefault="000E0B69" w:rsidP="000E0B69">
      <w:pPr>
        <w:rPr>
          <w:b/>
          <w:bCs/>
        </w:rPr>
      </w:pPr>
      <w:r w:rsidRPr="00FD51CA">
        <w:rPr>
          <w:b/>
          <w:bCs/>
        </w:rPr>
        <w:t>Signature…………</w:t>
      </w:r>
      <w:r w:rsidRPr="00FD51CA">
        <w:rPr>
          <w:b/>
          <w:bCs/>
        </w:rPr>
        <w:tab/>
      </w:r>
      <w:r w:rsidRPr="00FD51CA">
        <w:rPr>
          <w:b/>
          <w:bCs/>
        </w:rPr>
        <w:tab/>
      </w:r>
      <w:r w:rsidRPr="00FD51CA">
        <w:rPr>
          <w:b/>
          <w:bCs/>
        </w:rPr>
        <w:tab/>
      </w:r>
      <w:r w:rsidRPr="00FD51CA">
        <w:rPr>
          <w:b/>
          <w:bCs/>
        </w:rPr>
        <w:tab/>
      </w:r>
      <w:r w:rsidRPr="00FD51CA">
        <w:rPr>
          <w:b/>
          <w:bCs/>
        </w:rPr>
        <w:tab/>
      </w:r>
    </w:p>
    <w:p w:rsidR="000E0B69" w:rsidRPr="00FD51CA" w:rsidRDefault="000E0B69" w:rsidP="000E0B69"/>
    <w:p w:rsidR="000E0B69" w:rsidRPr="00FD51CA" w:rsidRDefault="000E0B69" w:rsidP="000E0B69"/>
    <w:p w:rsidR="000E0B69" w:rsidRPr="00D63E07" w:rsidRDefault="00082FE1" w:rsidP="000E0B69">
      <w:pPr>
        <w:pStyle w:val="Heading7"/>
        <w:jc w:val="center"/>
        <w:rPr>
          <w:b/>
          <w:sz w:val="32"/>
        </w:rPr>
      </w:pPr>
      <w:r w:rsidRPr="00082FE1">
        <w:rPr>
          <w:b/>
          <w:i/>
          <w:noProof/>
          <w:sz w:val="32"/>
          <w:u w:val="single"/>
        </w:rPr>
        <w:lastRenderedPageBreak/>
        <w:pict>
          <v:rect id="_x0000_s1026" style="position:absolute;left:0;text-align:left;margin-left:351pt;margin-top:-9pt;width:90pt;height:99pt;z-index:251660288">
            <v:textbox style="mso-next-textbox:#_x0000_s1026">
              <w:txbxContent>
                <w:p w:rsidR="009741C8" w:rsidRDefault="009741C8" w:rsidP="000E0B69">
                  <w:pPr>
                    <w:jc w:val="center"/>
                    <w:rPr>
                      <w:rFonts w:ascii="Verdana" w:hAnsi="Verdana"/>
                      <w:sz w:val="18"/>
                    </w:rPr>
                  </w:pPr>
                  <w:r>
                    <w:rPr>
                      <w:rFonts w:ascii="Verdana" w:hAnsi="Verdana" w:cs="Arial"/>
                      <w:sz w:val="18"/>
                      <w:szCs w:val="21"/>
                    </w:rPr>
                    <w:t xml:space="preserve">Passport size photograph of the tender/ </w:t>
                  </w:r>
                  <w:proofErr w:type="spellStart"/>
                  <w:r>
                    <w:rPr>
                      <w:rFonts w:ascii="Verdana" w:hAnsi="Verdana" w:cs="Arial"/>
                      <w:sz w:val="18"/>
                      <w:szCs w:val="21"/>
                    </w:rPr>
                    <w:t>authorised</w:t>
                  </w:r>
                  <w:proofErr w:type="spellEnd"/>
                  <w:r>
                    <w:rPr>
                      <w:rFonts w:ascii="Verdana" w:hAnsi="Verdana" w:cs="Arial"/>
                      <w:sz w:val="18"/>
                      <w:szCs w:val="21"/>
                    </w:rPr>
                    <w:t xml:space="preserve"> signature holding power of attorney</w:t>
                  </w:r>
                </w:p>
              </w:txbxContent>
            </v:textbox>
          </v:rect>
        </w:pict>
      </w:r>
      <w:r w:rsidR="000E0B69" w:rsidRPr="00D63E07">
        <w:rPr>
          <w:b/>
          <w:sz w:val="32"/>
        </w:rPr>
        <w:t>SECTION –II</w:t>
      </w:r>
    </w:p>
    <w:p w:rsidR="000E0B69" w:rsidRPr="00D63E07" w:rsidRDefault="000E0B69" w:rsidP="000E0B69">
      <w:pPr>
        <w:rPr>
          <w:b/>
          <w:bCs/>
          <w:sz w:val="28"/>
        </w:rPr>
      </w:pPr>
    </w:p>
    <w:p w:rsidR="000E0B69" w:rsidRPr="00D63E07" w:rsidRDefault="000E0B69" w:rsidP="000E0B69">
      <w:pPr>
        <w:rPr>
          <w:b/>
          <w:bCs/>
          <w:sz w:val="32"/>
          <w:u w:val="single"/>
        </w:rPr>
      </w:pPr>
    </w:p>
    <w:p w:rsidR="000E0B69" w:rsidRPr="00D63E07" w:rsidRDefault="000E0B69" w:rsidP="000E0B69">
      <w:pPr>
        <w:jc w:val="center"/>
        <w:rPr>
          <w:b/>
          <w:bCs/>
          <w:sz w:val="32"/>
          <w:u w:val="single"/>
        </w:rPr>
      </w:pPr>
      <w:r w:rsidRPr="00D63E07">
        <w:rPr>
          <w:b/>
          <w:bCs/>
          <w:sz w:val="32"/>
          <w:u w:val="single"/>
        </w:rPr>
        <w:t>TENDERER’S PROFILE</w:t>
      </w:r>
    </w:p>
    <w:p w:rsidR="000E0B69" w:rsidRPr="00D63E07" w:rsidRDefault="000E0B69" w:rsidP="000E0B69">
      <w:pPr>
        <w:rPr>
          <w:b/>
          <w:bCs/>
          <w:sz w:val="28"/>
          <w:u w:val="single"/>
        </w:rPr>
      </w:pPr>
    </w:p>
    <w:p w:rsidR="000E0B69" w:rsidRPr="000B00BD" w:rsidRDefault="000E0B69" w:rsidP="000E0B69">
      <w:r w:rsidRPr="000B00BD">
        <w:t>1.</w:t>
      </w:r>
      <w:r w:rsidRPr="000B00BD">
        <w:tab/>
        <w:t xml:space="preserve">Name of the </w:t>
      </w:r>
      <w:proofErr w:type="spellStart"/>
      <w:r w:rsidRPr="000B00BD">
        <w:t>Tenderer</w:t>
      </w:r>
      <w:proofErr w:type="spellEnd"/>
      <w:r w:rsidRPr="000B00BD">
        <w:t>/Firm</w:t>
      </w:r>
      <w:r w:rsidRPr="000B00BD">
        <w:tab/>
      </w:r>
      <w:r w:rsidRPr="000B00BD">
        <w:tab/>
      </w:r>
      <w:proofErr w:type="gramStart"/>
      <w:r w:rsidRPr="000B00BD">
        <w:t>:_</w:t>
      </w:r>
      <w:proofErr w:type="gramEnd"/>
      <w:r w:rsidRPr="000B00BD">
        <w:t>__________________________________</w:t>
      </w:r>
    </w:p>
    <w:p w:rsidR="000E0B69" w:rsidRPr="000B00BD" w:rsidRDefault="000E0B69" w:rsidP="000E0B69">
      <w:r w:rsidRPr="000B00BD">
        <w:tab/>
        <w:t xml:space="preserve"> (</w:t>
      </w:r>
      <w:proofErr w:type="gramStart"/>
      <w:r w:rsidRPr="000B00BD">
        <w:t>in</w:t>
      </w:r>
      <w:proofErr w:type="gramEnd"/>
      <w:r w:rsidRPr="000B00BD">
        <w:t xml:space="preserve"> CAPITALS)</w:t>
      </w:r>
    </w:p>
    <w:p w:rsidR="000E0B69" w:rsidRPr="000B00BD" w:rsidRDefault="000E0B69" w:rsidP="000E0B69">
      <w:pPr>
        <w:rPr>
          <w:sz w:val="20"/>
          <w:szCs w:val="20"/>
        </w:rPr>
      </w:pPr>
    </w:p>
    <w:p w:rsidR="000E0B69" w:rsidRPr="000B00BD" w:rsidRDefault="000E0B69" w:rsidP="000E0B69">
      <w:r w:rsidRPr="000B00BD">
        <w:t>2.</w:t>
      </w:r>
      <w:r w:rsidRPr="000B00BD">
        <w:tab/>
      </w:r>
      <w:proofErr w:type="spellStart"/>
      <w:r w:rsidRPr="000B00BD">
        <w:t>Tenderer’s</w:t>
      </w:r>
      <w:proofErr w:type="spellEnd"/>
      <w:r w:rsidRPr="000B00BD">
        <w:t>/Firm’s Address</w:t>
      </w:r>
      <w:r w:rsidRPr="000B00BD">
        <w:tab/>
      </w:r>
      <w:r w:rsidRPr="000B00BD">
        <w:tab/>
      </w:r>
      <w:proofErr w:type="gramStart"/>
      <w:r w:rsidRPr="000B00BD">
        <w:t>:_</w:t>
      </w:r>
      <w:proofErr w:type="gramEnd"/>
      <w:r w:rsidRPr="000B00BD">
        <w:t>__________________________________</w:t>
      </w:r>
    </w:p>
    <w:p w:rsidR="000E0B69" w:rsidRPr="000B00BD" w:rsidRDefault="000E0B69" w:rsidP="000E0B69">
      <w:pPr>
        <w:rPr>
          <w:sz w:val="20"/>
          <w:szCs w:val="20"/>
        </w:rPr>
      </w:pPr>
    </w:p>
    <w:p w:rsidR="000E0B69" w:rsidRDefault="000E0B69" w:rsidP="000E0B69">
      <w:r w:rsidRPr="000B00BD">
        <w:t>3.</w:t>
      </w:r>
      <w:r w:rsidRPr="000B00BD">
        <w:tab/>
        <w:t>Telephone Number(s)</w:t>
      </w:r>
      <w:r w:rsidRPr="000B00BD">
        <w:tab/>
      </w:r>
      <w:r w:rsidRPr="000B00BD">
        <w:tab/>
      </w:r>
      <w:r w:rsidRPr="000B00BD">
        <w:tab/>
        <w:t xml:space="preserve">:   (a) Land line </w:t>
      </w:r>
      <w:proofErr w:type="gramStart"/>
      <w:r w:rsidRPr="000B00BD">
        <w:t>No</w:t>
      </w:r>
      <w:proofErr w:type="gramEnd"/>
      <w:r w:rsidRPr="000B00BD">
        <w:t xml:space="preserve">. (Under </w:t>
      </w:r>
      <w:proofErr w:type="spellStart"/>
      <w:r w:rsidRPr="000B00BD">
        <w:t>Bhawanipatna</w:t>
      </w:r>
      <w:proofErr w:type="spellEnd"/>
      <w:r w:rsidRPr="000B00BD">
        <w:t xml:space="preserve"> SSA</w:t>
      </w:r>
    </w:p>
    <w:p w:rsidR="000E0B69" w:rsidRPr="000B00BD" w:rsidRDefault="000E0B69" w:rsidP="000E0B69">
      <w:pPr>
        <w:ind w:left="4320"/>
      </w:pPr>
      <w:r w:rsidRPr="000B00BD">
        <w:t xml:space="preserve"> </w:t>
      </w:r>
      <w:proofErr w:type="gramStart"/>
      <w:r w:rsidRPr="000B00BD">
        <w:t>having</w:t>
      </w:r>
      <w:proofErr w:type="gramEnd"/>
      <w:r w:rsidRPr="000B00BD">
        <w:t xml:space="preserve"> up to </w:t>
      </w:r>
      <w:r>
        <w:t>d</w:t>
      </w:r>
      <w:r w:rsidRPr="000B00BD">
        <w:t>ate bill payment particulars):-</w:t>
      </w:r>
    </w:p>
    <w:p w:rsidR="000E0B69" w:rsidRPr="000B00BD" w:rsidRDefault="000E0B69" w:rsidP="000E0B69">
      <w:r w:rsidRPr="000B00BD">
        <w:tab/>
      </w:r>
      <w:r w:rsidRPr="000B00BD">
        <w:tab/>
      </w:r>
      <w:r w:rsidRPr="000B00BD">
        <w:tab/>
      </w:r>
      <w:r w:rsidRPr="000B00BD">
        <w:tab/>
      </w:r>
      <w:r w:rsidRPr="000B00BD">
        <w:tab/>
      </w:r>
      <w:r w:rsidRPr="000B00BD">
        <w:tab/>
        <w:t xml:space="preserve">    (b)Mobile    :-</w:t>
      </w:r>
    </w:p>
    <w:p w:rsidR="000E0B69" w:rsidRPr="000B00BD" w:rsidRDefault="000E0B69" w:rsidP="000E0B69">
      <w:r w:rsidRPr="000B00BD">
        <w:tab/>
      </w:r>
      <w:r w:rsidRPr="000B00BD">
        <w:tab/>
      </w:r>
      <w:r w:rsidRPr="000B00BD">
        <w:tab/>
      </w:r>
      <w:r w:rsidRPr="000B00BD">
        <w:tab/>
      </w:r>
      <w:r w:rsidRPr="000B00BD">
        <w:tab/>
        <w:t xml:space="preserve">                (c)FAX No. :-</w:t>
      </w:r>
    </w:p>
    <w:p w:rsidR="000E0B69" w:rsidRPr="000B00BD" w:rsidRDefault="000E0B69" w:rsidP="000E0B69">
      <w:r w:rsidRPr="000B00BD">
        <w:tab/>
      </w:r>
      <w:r w:rsidRPr="000B00BD">
        <w:tab/>
      </w:r>
      <w:r w:rsidRPr="000B00BD">
        <w:tab/>
      </w:r>
      <w:r w:rsidRPr="000B00BD">
        <w:tab/>
      </w:r>
      <w:r w:rsidRPr="000B00BD">
        <w:tab/>
        <w:t xml:space="preserve">                 (d)Mail ID   :-</w:t>
      </w:r>
    </w:p>
    <w:p w:rsidR="000E0B69" w:rsidRPr="000B00BD" w:rsidRDefault="000E0B69" w:rsidP="000E0B69">
      <w:r w:rsidRPr="000B00BD">
        <w:t>4.</w:t>
      </w:r>
      <w:r w:rsidRPr="000B00BD">
        <w:tab/>
        <w:t>Type of the firm (Proprietary or Partnership)</w:t>
      </w:r>
      <w:r w:rsidRPr="000B00BD">
        <w:tab/>
        <w:t>:___________________________________</w:t>
      </w:r>
    </w:p>
    <w:p w:rsidR="000E0B69" w:rsidRPr="000B00BD" w:rsidRDefault="000E0B69" w:rsidP="000E0B69"/>
    <w:p w:rsidR="000E0B69" w:rsidRPr="000B00BD" w:rsidRDefault="000E0B69" w:rsidP="000E0B69">
      <w:r w:rsidRPr="000B00BD">
        <w:t>5.</w:t>
      </w:r>
      <w:r w:rsidRPr="000B00BD">
        <w:tab/>
        <w:t>Name(s) of the proprietor or partner</w:t>
      </w:r>
      <w:r w:rsidRPr="000B00BD">
        <w:tab/>
      </w:r>
      <w:r>
        <w:tab/>
      </w:r>
      <w:proofErr w:type="gramStart"/>
      <w:r w:rsidRPr="000B00BD">
        <w:t>:_</w:t>
      </w:r>
      <w:proofErr w:type="gramEnd"/>
      <w:r w:rsidRPr="000B00BD">
        <w:t>__________________________________</w:t>
      </w:r>
    </w:p>
    <w:p w:rsidR="000E0B69" w:rsidRPr="000B00BD" w:rsidRDefault="000E0B69" w:rsidP="000E0B69"/>
    <w:p w:rsidR="000E0B69" w:rsidRPr="000B00BD" w:rsidRDefault="000E0B69" w:rsidP="000E0B69">
      <w:r w:rsidRPr="000B00BD">
        <w:t>6</w:t>
      </w:r>
      <w:r w:rsidRPr="000B00BD">
        <w:tab/>
        <w:t>Brief description of work carried out by</w:t>
      </w:r>
    </w:p>
    <w:p w:rsidR="000E0B69" w:rsidRPr="000B00BD" w:rsidRDefault="000E0B69" w:rsidP="000E0B69">
      <w:r w:rsidRPr="000B00BD">
        <w:tab/>
      </w:r>
      <w:proofErr w:type="gramStart"/>
      <w:r w:rsidRPr="000B00BD">
        <w:t>the</w:t>
      </w:r>
      <w:proofErr w:type="gramEnd"/>
      <w:r w:rsidRPr="000B00BD">
        <w:t xml:space="preserve"> Firm in last two years with name of</w:t>
      </w:r>
    </w:p>
    <w:p w:rsidR="000E0B69" w:rsidRPr="000B00BD" w:rsidRDefault="000E0B69" w:rsidP="000E0B69">
      <w:r w:rsidRPr="000B00BD">
        <w:tab/>
      </w:r>
      <w:proofErr w:type="gramStart"/>
      <w:r w:rsidRPr="000B00BD">
        <w:t>clients</w:t>
      </w:r>
      <w:proofErr w:type="gramEnd"/>
      <w:r w:rsidRPr="000B00BD">
        <w:t>, nature and value of work done for</w:t>
      </w:r>
    </w:p>
    <w:p w:rsidR="000E0B69" w:rsidRPr="000B00BD" w:rsidRDefault="000E0B69" w:rsidP="000E0B69">
      <w:r w:rsidRPr="000B00BD">
        <w:tab/>
      </w:r>
      <w:proofErr w:type="gramStart"/>
      <w:r w:rsidRPr="000B00BD">
        <w:t>each</w:t>
      </w:r>
      <w:proofErr w:type="gramEnd"/>
      <w:r w:rsidRPr="000B00BD">
        <w:t xml:space="preserve"> (Please attach extra sheet if necessary)</w:t>
      </w:r>
      <w:r>
        <w:tab/>
      </w:r>
      <w:r w:rsidRPr="000B00BD">
        <w:t>:_________________________________</w:t>
      </w:r>
    </w:p>
    <w:p w:rsidR="000E0B69" w:rsidRPr="000B00BD" w:rsidRDefault="000E0B69" w:rsidP="000E0B69"/>
    <w:p w:rsidR="000E0B69" w:rsidRPr="000B00BD" w:rsidRDefault="000E0B69" w:rsidP="000E0B69">
      <w:r w:rsidRPr="000B00BD">
        <w:t>7.</w:t>
      </w:r>
      <w:r w:rsidRPr="000B00BD">
        <w:tab/>
        <w:t xml:space="preserve">Is the firm registered with any </w:t>
      </w:r>
      <w:proofErr w:type="gramStart"/>
      <w:r w:rsidRPr="000B00BD">
        <w:t>agency</w:t>
      </w:r>
      <w:proofErr w:type="gramEnd"/>
    </w:p>
    <w:p w:rsidR="000E0B69" w:rsidRPr="000B00BD" w:rsidRDefault="000E0B69" w:rsidP="000E0B69">
      <w:r w:rsidRPr="000B00BD">
        <w:tab/>
      </w:r>
      <w:proofErr w:type="gramStart"/>
      <w:r w:rsidRPr="000B00BD">
        <w:t>mentioned</w:t>
      </w:r>
      <w:proofErr w:type="gramEnd"/>
      <w:r w:rsidRPr="000B00BD">
        <w:t xml:space="preserve"> in NIT/Tender document, if so</w:t>
      </w:r>
    </w:p>
    <w:p w:rsidR="000E0B69" w:rsidRPr="000B00BD" w:rsidRDefault="000E0B69" w:rsidP="000E0B69">
      <w:r w:rsidRPr="000B00BD">
        <w:tab/>
      </w:r>
      <w:proofErr w:type="gramStart"/>
      <w:r w:rsidRPr="000B00BD">
        <w:t>furnish</w:t>
      </w:r>
      <w:proofErr w:type="gramEnd"/>
      <w:r w:rsidRPr="000B00BD">
        <w:t xml:space="preserve"> details of registration</w:t>
      </w:r>
      <w:r w:rsidRPr="000B00BD">
        <w:tab/>
      </w:r>
      <w:r w:rsidRPr="000B00BD">
        <w:tab/>
      </w:r>
      <w:r w:rsidRPr="000B00BD">
        <w:tab/>
        <w:t>:_____________________________</w:t>
      </w:r>
    </w:p>
    <w:p w:rsidR="000E0B69" w:rsidRPr="000B00BD" w:rsidRDefault="000E0B69" w:rsidP="000E0B69"/>
    <w:p w:rsidR="000E0B69" w:rsidRPr="000B00BD" w:rsidRDefault="000E0B69" w:rsidP="000E0B69">
      <w:r w:rsidRPr="000B00BD">
        <w:t>8.</w:t>
      </w:r>
      <w:r w:rsidRPr="000B00BD">
        <w:tab/>
        <w:t>Has the firm been blacklisted by any</w:t>
      </w:r>
    </w:p>
    <w:p w:rsidR="000E0B69" w:rsidRPr="000B00BD" w:rsidRDefault="000E0B69" w:rsidP="000E0B69">
      <w:r w:rsidRPr="000B00BD">
        <w:tab/>
        <w:t>Organization, if so attach the details of</w:t>
      </w:r>
    </w:p>
    <w:p w:rsidR="000E0B69" w:rsidRPr="000B00BD" w:rsidRDefault="000E0B69" w:rsidP="000E0B69">
      <w:r w:rsidRPr="000B00BD">
        <w:tab/>
      </w:r>
      <w:proofErr w:type="gramStart"/>
      <w:r w:rsidRPr="000B00BD">
        <w:t>the</w:t>
      </w:r>
      <w:proofErr w:type="gramEnd"/>
      <w:r w:rsidRPr="000B00BD">
        <w:t xml:space="preserve"> same</w:t>
      </w:r>
      <w:r w:rsidRPr="000B00BD">
        <w:tab/>
      </w:r>
      <w:r w:rsidRPr="000B00BD">
        <w:tab/>
      </w:r>
      <w:r w:rsidRPr="000B00BD">
        <w:tab/>
      </w:r>
      <w:r w:rsidRPr="000B00BD">
        <w:tab/>
      </w:r>
      <w:r w:rsidRPr="000B00BD">
        <w:tab/>
        <w:t>:_____________________________</w:t>
      </w:r>
    </w:p>
    <w:p w:rsidR="000E0B69" w:rsidRPr="000B00BD" w:rsidRDefault="000E0B69" w:rsidP="000E0B69">
      <w:r w:rsidRPr="000B00BD">
        <w:t>9.</w:t>
      </w:r>
      <w:r w:rsidRPr="000B00BD">
        <w:tab/>
        <w:t>Income Tax Account No. /</w:t>
      </w:r>
      <w:r>
        <w:t>PAN Number</w:t>
      </w:r>
      <w:r>
        <w:tab/>
      </w:r>
      <w:proofErr w:type="gramStart"/>
      <w:r>
        <w:t>:</w:t>
      </w:r>
      <w:r w:rsidRPr="000B00BD">
        <w:t>_</w:t>
      </w:r>
      <w:proofErr w:type="gramEnd"/>
      <w:r w:rsidRPr="000B00BD">
        <w:t>____________________________</w:t>
      </w:r>
    </w:p>
    <w:p w:rsidR="000E0B69" w:rsidRPr="000B00BD" w:rsidRDefault="000E0B69" w:rsidP="000E0B69">
      <w:r w:rsidRPr="000B00BD">
        <w:t>10.</w:t>
      </w:r>
      <w:r w:rsidRPr="000B00BD">
        <w:tab/>
        <w:t>Is the bidder aware of all the rules and</w:t>
      </w:r>
    </w:p>
    <w:p w:rsidR="000E0B69" w:rsidRPr="000B00BD" w:rsidRDefault="000E0B69" w:rsidP="000E0B69">
      <w:r w:rsidRPr="000B00BD">
        <w:tab/>
      </w:r>
      <w:proofErr w:type="gramStart"/>
      <w:r w:rsidRPr="000B00BD">
        <w:t>guidelines</w:t>
      </w:r>
      <w:proofErr w:type="gramEnd"/>
      <w:r w:rsidRPr="000B00BD">
        <w:t xml:space="preserve"> of Govt. on the subject of tender</w:t>
      </w:r>
      <w:r w:rsidRPr="000B00BD">
        <w:tab/>
        <w:t>:_____________________________</w:t>
      </w:r>
    </w:p>
    <w:p w:rsidR="000E0B69" w:rsidRPr="000B00BD" w:rsidRDefault="000E0B69" w:rsidP="000E0B69">
      <w:proofErr w:type="gramStart"/>
      <w:r w:rsidRPr="000B00BD">
        <w:t>11.</w:t>
      </w:r>
      <w:r w:rsidRPr="000B00BD">
        <w:tab/>
        <w:t xml:space="preserve">E.P.F. Registration </w:t>
      </w:r>
      <w:r>
        <w:t>No.</w:t>
      </w:r>
      <w:proofErr w:type="gramEnd"/>
      <w:r>
        <w:tab/>
      </w:r>
      <w:r>
        <w:tab/>
      </w:r>
      <w:r>
        <w:tab/>
      </w:r>
      <w:r w:rsidRPr="000B00BD">
        <w:t>:_____________________________</w:t>
      </w:r>
    </w:p>
    <w:p w:rsidR="000E0B69" w:rsidRPr="000B00BD" w:rsidRDefault="000E0B69" w:rsidP="000E0B69">
      <w:r w:rsidRPr="000B00BD">
        <w:t xml:space="preserve">12.  </w:t>
      </w:r>
      <w:r w:rsidRPr="000B00BD">
        <w:tab/>
        <w:t xml:space="preserve">E.S.I.  </w:t>
      </w:r>
      <w:proofErr w:type="gramStart"/>
      <w:r w:rsidRPr="000B00BD">
        <w:t xml:space="preserve">Registration </w:t>
      </w:r>
      <w:proofErr w:type="spellStart"/>
      <w:r w:rsidRPr="000B00BD">
        <w:t>No.</w:t>
      </w:r>
      <w:r>
        <w:t>if</w:t>
      </w:r>
      <w:proofErr w:type="spellEnd"/>
      <w:r>
        <w:t xml:space="preserve"> any.</w:t>
      </w:r>
      <w:proofErr w:type="gramEnd"/>
      <w:r>
        <w:tab/>
      </w:r>
      <w:r>
        <w:tab/>
      </w:r>
      <w:r>
        <w:tab/>
      </w:r>
      <w:r w:rsidRPr="000B00BD">
        <w:t>:_____________________________</w:t>
      </w:r>
    </w:p>
    <w:p w:rsidR="000E0B69" w:rsidRPr="000B00BD" w:rsidRDefault="000E0B69" w:rsidP="000E0B69">
      <w:r w:rsidRPr="000B00BD">
        <w:t>13.</w:t>
      </w:r>
      <w:r w:rsidRPr="000B00BD">
        <w:tab/>
        <w:t>Service Tax Registration No.</w:t>
      </w:r>
      <w:r w:rsidRPr="000B00BD">
        <w:tab/>
      </w:r>
      <w:r w:rsidRPr="000B00BD">
        <w:tab/>
      </w:r>
      <w:r w:rsidRPr="000B00BD">
        <w:tab/>
        <w:t>:-____________________________</w:t>
      </w:r>
    </w:p>
    <w:p w:rsidR="000E0B69" w:rsidRPr="000B00BD" w:rsidRDefault="000E0B69" w:rsidP="000E0B69">
      <w:r w:rsidRPr="000B00BD">
        <w:t>14.</w:t>
      </w:r>
      <w:r w:rsidRPr="000B00BD">
        <w:tab/>
      </w:r>
      <w:proofErr w:type="spellStart"/>
      <w:r w:rsidRPr="000B00BD">
        <w:t>Labour</w:t>
      </w:r>
      <w:proofErr w:type="spellEnd"/>
      <w:r w:rsidRPr="000B00BD">
        <w:t xml:space="preserve"> License/Registration No</w:t>
      </w:r>
      <w:r>
        <w:t>/Undertaking.</w:t>
      </w:r>
      <w:r w:rsidRPr="000B00BD">
        <w:t>:_____________________________</w:t>
      </w:r>
    </w:p>
    <w:p w:rsidR="000E0B69" w:rsidRPr="000B00BD" w:rsidRDefault="000E0B69" w:rsidP="000E0B69"/>
    <w:p w:rsidR="000E0B69" w:rsidRPr="000B00BD" w:rsidRDefault="000E0B69" w:rsidP="000E0B69">
      <w:r w:rsidRPr="000B00BD">
        <w:tab/>
        <w:t>I/We hereby certify that the above mentioned particulars are true and correct.</w:t>
      </w:r>
    </w:p>
    <w:p w:rsidR="000E0B69" w:rsidRPr="000B00BD" w:rsidRDefault="000E0B69" w:rsidP="000E0B69"/>
    <w:p w:rsidR="000E0B69" w:rsidRPr="000B00BD" w:rsidRDefault="000E0B69" w:rsidP="000E0B69">
      <w:proofErr w:type="gramStart"/>
      <w:r w:rsidRPr="000B00BD">
        <w:t>Date :</w:t>
      </w:r>
      <w:proofErr w:type="gramEnd"/>
      <w:r w:rsidRPr="000B00BD">
        <w:tab/>
      </w:r>
      <w:r w:rsidRPr="000B00BD">
        <w:tab/>
      </w:r>
      <w:r w:rsidRPr="000B00BD">
        <w:tab/>
      </w:r>
      <w:r w:rsidRPr="000B00BD">
        <w:tab/>
      </w:r>
      <w:r w:rsidRPr="000B00BD">
        <w:tab/>
      </w:r>
      <w:r w:rsidRPr="000B00BD">
        <w:tab/>
      </w:r>
      <w:r w:rsidRPr="000B00BD">
        <w:tab/>
        <w:t>Signature_____________________</w:t>
      </w:r>
    </w:p>
    <w:p w:rsidR="000E0B69" w:rsidRPr="000B00BD" w:rsidRDefault="000E0B69" w:rsidP="000E0B69"/>
    <w:p w:rsidR="000E0B69" w:rsidRPr="000B00BD" w:rsidRDefault="000E0B69" w:rsidP="000E0B69">
      <w:r w:rsidRPr="000B00BD">
        <w:t>Place:</w:t>
      </w:r>
      <w:r w:rsidRPr="000B00BD">
        <w:tab/>
      </w:r>
      <w:r w:rsidRPr="000B00BD">
        <w:tab/>
      </w:r>
      <w:r w:rsidRPr="000B00BD">
        <w:tab/>
      </w:r>
      <w:r w:rsidRPr="000B00BD">
        <w:tab/>
      </w:r>
      <w:r w:rsidRPr="000B00BD">
        <w:tab/>
      </w:r>
      <w:r w:rsidRPr="000B00BD">
        <w:tab/>
      </w:r>
      <w:r w:rsidRPr="000B00BD">
        <w:tab/>
        <w:t>For on behalf of________________</w:t>
      </w:r>
    </w:p>
    <w:p w:rsidR="000E0B69" w:rsidRPr="000B00BD" w:rsidRDefault="000E0B69" w:rsidP="000E0B69">
      <w:r w:rsidRPr="000B00BD">
        <w:tab/>
      </w:r>
      <w:r w:rsidRPr="000B00BD">
        <w:tab/>
      </w:r>
      <w:r w:rsidRPr="000B00BD">
        <w:tab/>
      </w:r>
      <w:r w:rsidRPr="000B00BD">
        <w:tab/>
      </w:r>
      <w:r w:rsidRPr="000B00BD">
        <w:tab/>
      </w:r>
      <w:r w:rsidRPr="000B00BD">
        <w:tab/>
      </w:r>
      <w:r w:rsidRPr="000B00BD">
        <w:tab/>
        <w:t>Name of the firm_______________</w:t>
      </w:r>
    </w:p>
    <w:p w:rsidR="000E0B69" w:rsidRPr="000B00BD" w:rsidRDefault="000E0B69" w:rsidP="000E0B69">
      <w:pPr>
        <w:rPr>
          <w:b/>
          <w:bCs/>
        </w:rPr>
      </w:pPr>
      <w:r w:rsidRPr="000B00BD">
        <w:tab/>
      </w:r>
      <w:r w:rsidRPr="000B00BD">
        <w:tab/>
      </w:r>
      <w:r w:rsidRPr="000B00BD">
        <w:tab/>
      </w:r>
      <w:r w:rsidRPr="000B00BD">
        <w:tab/>
      </w:r>
      <w:r w:rsidRPr="000B00BD">
        <w:tab/>
      </w:r>
      <w:r w:rsidRPr="000B00BD">
        <w:tab/>
      </w:r>
      <w:r w:rsidRPr="000B00BD">
        <w:tab/>
      </w:r>
      <w:r w:rsidRPr="000B00BD">
        <w:rPr>
          <w:b/>
          <w:bCs/>
        </w:rPr>
        <w:t xml:space="preserve">                                                                     </w:t>
      </w:r>
    </w:p>
    <w:p w:rsidR="000E0B69" w:rsidRPr="00D63E07" w:rsidRDefault="000E0B69" w:rsidP="000E0B69">
      <w:pPr>
        <w:rPr>
          <w:b/>
          <w:bCs/>
          <w:szCs w:val="20"/>
        </w:rPr>
      </w:pPr>
    </w:p>
    <w:p w:rsidR="000E0B69" w:rsidRPr="002D662D" w:rsidRDefault="000E0B69" w:rsidP="000E0B69">
      <w:pPr>
        <w:jc w:val="center"/>
        <w:rPr>
          <w:b/>
          <w:sz w:val="28"/>
          <w:szCs w:val="28"/>
        </w:rPr>
      </w:pPr>
      <w:r w:rsidRPr="002D662D">
        <w:rPr>
          <w:b/>
          <w:sz w:val="28"/>
          <w:szCs w:val="28"/>
        </w:rPr>
        <w:lastRenderedPageBreak/>
        <w:t>SECTION-III</w:t>
      </w:r>
    </w:p>
    <w:p w:rsidR="000E0B69" w:rsidRPr="002D662D" w:rsidRDefault="000E0B69" w:rsidP="000E0B69">
      <w:pPr>
        <w:pStyle w:val="Heading9"/>
        <w:rPr>
          <w:bCs w:val="0"/>
          <w:color w:val="auto"/>
        </w:rPr>
      </w:pPr>
    </w:p>
    <w:p w:rsidR="000E0B69" w:rsidRPr="002D662D" w:rsidRDefault="000E0B69" w:rsidP="000E0B69">
      <w:pPr>
        <w:pStyle w:val="Heading9"/>
        <w:rPr>
          <w:bCs w:val="0"/>
          <w:color w:val="auto"/>
        </w:rPr>
      </w:pPr>
      <w:r w:rsidRPr="002D662D">
        <w:rPr>
          <w:bCs w:val="0"/>
          <w:color w:val="auto"/>
        </w:rPr>
        <w:t>INSTRUCTION TO BIDDERS</w:t>
      </w:r>
    </w:p>
    <w:p w:rsidR="000E0B69" w:rsidRPr="00136940" w:rsidRDefault="000E0B69" w:rsidP="000E0B69">
      <w:pPr>
        <w:spacing w:after="120"/>
        <w:rPr>
          <w:b/>
        </w:rPr>
      </w:pPr>
      <w:r w:rsidRPr="00136940">
        <w:rPr>
          <w:b/>
        </w:rPr>
        <w:t>DEFINITIONS:</w:t>
      </w:r>
    </w:p>
    <w:p w:rsidR="000E0B69" w:rsidRPr="00343D66" w:rsidRDefault="000E0B69" w:rsidP="000E0B69">
      <w:pPr>
        <w:spacing w:after="120"/>
        <w:ind w:left="720" w:hanging="720"/>
        <w:jc w:val="both"/>
      </w:pPr>
      <w:r w:rsidRPr="00343D66">
        <w:t>1.1</w:t>
      </w:r>
      <w:r w:rsidRPr="00343D66">
        <w:tab/>
      </w:r>
      <w:r w:rsidRPr="00343D66">
        <w:rPr>
          <w:b/>
        </w:rPr>
        <w:t>BSNL:</w:t>
      </w:r>
      <w:r w:rsidRPr="00343D66">
        <w:t xml:space="preserve"> BSNL means Bharat Sanchar Nigam Limited (A Govt. of India Enterprise) and/or Nigam and/or company which invites tenders on behalf of CMD, BSNL and represented by Telecom District Manager (TDM),</w:t>
      </w:r>
      <w:proofErr w:type="spellStart"/>
      <w:r w:rsidRPr="00343D66">
        <w:t>Bhawanipatna</w:t>
      </w:r>
      <w:proofErr w:type="spellEnd"/>
      <w:r w:rsidRPr="00343D66">
        <w:t>.</w:t>
      </w:r>
    </w:p>
    <w:p w:rsidR="000E0B69" w:rsidRPr="00343D66" w:rsidRDefault="000E0B69" w:rsidP="000E0B69">
      <w:pPr>
        <w:pStyle w:val="Header"/>
        <w:tabs>
          <w:tab w:val="clear" w:pos="4320"/>
          <w:tab w:val="clear" w:pos="8640"/>
        </w:tabs>
        <w:spacing w:after="120"/>
        <w:ind w:left="720" w:hanging="720"/>
        <w:jc w:val="both"/>
        <w:rPr>
          <w:sz w:val="22"/>
          <w:szCs w:val="22"/>
        </w:rPr>
      </w:pPr>
      <w:r w:rsidRPr="00343D66">
        <w:rPr>
          <w:bCs/>
          <w:sz w:val="22"/>
          <w:szCs w:val="22"/>
        </w:rPr>
        <w:t>1.2</w:t>
      </w:r>
      <w:r w:rsidRPr="00343D66">
        <w:rPr>
          <w:sz w:val="22"/>
          <w:szCs w:val="22"/>
        </w:rPr>
        <w:tab/>
      </w:r>
      <w:r w:rsidRPr="00343D66">
        <w:rPr>
          <w:b/>
          <w:bCs/>
          <w:sz w:val="22"/>
          <w:szCs w:val="22"/>
        </w:rPr>
        <w:t>Tender (Bid) Document [BD]:</w:t>
      </w:r>
      <w:r w:rsidRPr="00343D66">
        <w:rPr>
          <w:sz w:val="22"/>
          <w:szCs w:val="22"/>
        </w:rPr>
        <w:t xml:space="preserve"> The Tender (Bid) Document [BD] means the document, which includes the Notice Inviting Tender (NIT), general (Commercial) terms and conditions, special terms and conditions (regarding work), specification of work, schedule of requirements, etc. and floated in order to call for the offers from the reputed and eligible firms/individuals to execute the works.</w:t>
      </w:r>
    </w:p>
    <w:p w:rsidR="000E0B69" w:rsidRPr="00343D66" w:rsidRDefault="000E0B69" w:rsidP="000E0B69">
      <w:pPr>
        <w:pStyle w:val="Header"/>
        <w:tabs>
          <w:tab w:val="clear" w:pos="4320"/>
          <w:tab w:val="clear" w:pos="8640"/>
        </w:tabs>
        <w:spacing w:after="120"/>
        <w:ind w:left="720" w:hanging="720"/>
        <w:jc w:val="both"/>
        <w:rPr>
          <w:sz w:val="22"/>
          <w:szCs w:val="22"/>
        </w:rPr>
      </w:pPr>
      <w:r w:rsidRPr="00343D66">
        <w:rPr>
          <w:bCs/>
          <w:sz w:val="22"/>
          <w:szCs w:val="22"/>
        </w:rPr>
        <w:t>1.3</w:t>
      </w:r>
      <w:r w:rsidRPr="00343D66">
        <w:rPr>
          <w:sz w:val="22"/>
          <w:szCs w:val="22"/>
        </w:rPr>
        <w:tab/>
      </w:r>
      <w:proofErr w:type="spellStart"/>
      <w:r w:rsidRPr="00343D66">
        <w:rPr>
          <w:b/>
          <w:sz w:val="22"/>
          <w:szCs w:val="22"/>
        </w:rPr>
        <w:t>Tenderer</w:t>
      </w:r>
      <w:proofErr w:type="spellEnd"/>
      <w:r w:rsidRPr="00343D66">
        <w:rPr>
          <w:b/>
          <w:sz w:val="22"/>
          <w:szCs w:val="22"/>
        </w:rPr>
        <w:t>/Bidder/Contractor:</w:t>
      </w:r>
      <w:r w:rsidRPr="00343D66">
        <w:rPr>
          <w:sz w:val="22"/>
          <w:szCs w:val="22"/>
        </w:rPr>
        <w:t xml:space="preserve"> </w:t>
      </w:r>
      <w:proofErr w:type="spellStart"/>
      <w:r w:rsidRPr="00343D66">
        <w:rPr>
          <w:sz w:val="22"/>
          <w:szCs w:val="22"/>
        </w:rPr>
        <w:t>Tenderer</w:t>
      </w:r>
      <w:proofErr w:type="spellEnd"/>
      <w:r w:rsidRPr="00343D66">
        <w:rPr>
          <w:sz w:val="22"/>
          <w:szCs w:val="22"/>
        </w:rPr>
        <w:t xml:space="preserve"> or Bidder or Contractor means </w:t>
      </w:r>
      <w:proofErr w:type="spellStart"/>
      <w:r w:rsidRPr="00343D66">
        <w:rPr>
          <w:sz w:val="22"/>
          <w:szCs w:val="22"/>
        </w:rPr>
        <w:t>tenderer</w:t>
      </w:r>
      <w:proofErr w:type="spellEnd"/>
      <w:r w:rsidRPr="00343D66">
        <w:rPr>
          <w:sz w:val="22"/>
          <w:szCs w:val="22"/>
        </w:rPr>
        <w:t>/agency/contractor/bidder/service provider</w:t>
      </w:r>
      <w:r w:rsidRPr="00343D66">
        <w:rPr>
          <w:bCs/>
          <w:sz w:val="22"/>
          <w:szCs w:val="22"/>
        </w:rPr>
        <w:t xml:space="preserve">, </w:t>
      </w:r>
      <w:r w:rsidRPr="00343D66">
        <w:rPr>
          <w:sz w:val="22"/>
          <w:szCs w:val="22"/>
        </w:rPr>
        <w:t>an individual, firm or a company/agency meeting all the eligibility criteria specified in the tender and who submits the tender quotation.</w:t>
      </w:r>
    </w:p>
    <w:p w:rsidR="000E0B69" w:rsidRPr="00343D66" w:rsidRDefault="000E0B69" w:rsidP="000E0B69">
      <w:r w:rsidRPr="00343D66">
        <w:rPr>
          <w:bCs/>
          <w:sz w:val="22"/>
          <w:szCs w:val="22"/>
        </w:rPr>
        <w:t xml:space="preserve">1.4        </w:t>
      </w:r>
      <w:r w:rsidRPr="00343D66">
        <w:rPr>
          <w:b/>
          <w:bCs/>
          <w:sz w:val="22"/>
          <w:szCs w:val="22"/>
        </w:rPr>
        <w:t>T</w:t>
      </w:r>
      <w:r w:rsidRPr="00343D66">
        <w:rPr>
          <w:b/>
        </w:rPr>
        <w:t>he Work Order:</w:t>
      </w:r>
      <w:r w:rsidRPr="00343D66">
        <w:t xml:space="preserve"> means the order placed by the </w:t>
      </w:r>
      <w:r w:rsidRPr="00343D66">
        <w:rPr>
          <w:bCs/>
        </w:rPr>
        <w:t xml:space="preserve">BSNL to the Bidder </w:t>
      </w:r>
      <w:r w:rsidRPr="00343D66">
        <w:t xml:space="preserve">signed by the  </w:t>
      </w:r>
    </w:p>
    <w:p w:rsidR="000E0B69" w:rsidRPr="00343D66" w:rsidRDefault="000E0B69" w:rsidP="000E0B69">
      <w:r w:rsidRPr="00343D66">
        <w:t xml:space="preserve">             BSNL including all attachments &amp; appendices thereto and all document incorporated by </w:t>
      </w:r>
    </w:p>
    <w:p w:rsidR="000E0B69" w:rsidRPr="00343D66" w:rsidRDefault="000E0B69" w:rsidP="000E0B69">
      <w:r w:rsidRPr="00343D66">
        <w:t xml:space="preserve">             </w:t>
      </w:r>
      <w:proofErr w:type="gramStart"/>
      <w:r w:rsidRPr="00343D66">
        <w:t>reference</w:t>
      </w:r>
      <w:proofErr w:type="gramEnd"/>
      <w:r w:rsidRPr="00343D66">
        <w:t xml:space="preserve"> therein. The work shall be deemed as “Contract” appearing in the document by </w:t>
      </w:r>
    </w:p>
    <w:p w:rsidR="000E0B69" w:rsidRPr="00343D66" w:rsidRDefault="000E0B69" w:rsidP="000E0B69">
      <w:r w:rsidRPr="00343D66">
        <w:t xml:space="preserve">             </w:t>
      </w:r>
      <w:proofErr w:type="gramStart"/>
      <w:r w:rsidRPr="00343D66">
        <w:t>reference</w:t>
      </w:r>
      <w:proofErr w:type="gramEnd"/>
      <w:r w:rsidRPr="00343D66">
        <w:t xml:space="preserve"> therein.</w:t>
      </w:r>
    </w:p>
    <w:p w:rsidR="000E0B69" w:rsidRPr="00343D66" w:rsidRDefault="000E0B69" w:rsidP="000E0B69">
      <w:pPr>
        <w:numPr>
          <w:ilvl w:val="1"/>
          <w:numId w:val="27"/>
        </w:numPr>
        <w:jc w:val="both"/>
      </w:pPr>
      <w:r w:rsidRPr="00343D66">
        <w:rPr>
          <w:b/>
        </w:rPr>
        <w:t>The Contract Price :</w:t>
      </w:r>
      <w:r w:rsidRPr="00343D66">
        <w:t xml:space="preserve">means the price payable to the bidder under the work order for full &amp; </w:t>
      </w:r>
    </w:p>
    <w:p w:rsidR="000E0B69" w:rsidRPr="00343D66" w:rsidRDefault="000E0B69" w:rsidP="00BE7E06">
      <w:pPr>
        <w:ind w:left="600"/>
        <w:jc w:val="both"/>
        <w:rPr>
          <w:sz w:val="28"/>
          <w:szCs w:val="22"/>
        </w:rPr>
      </w:pPr>
      <w:proofErr w:type="gramStart"/>
      <w:r w:rsidRPr="00343D66">
        <w:t>proper</w:t>
      </w:r>
      <w:proofErr w:type="gramEnd"/>
      <w:r w:rsidRPr="00343D66">
        <w:t xml:space="preserve"> performance of its contractual obligations.</w:t>
      </w:r>
    </w:p>
    <w:p w:rsidR="000E0B69" w:rsidRPr="00343D66" w:rsidRDefault="000E0B69" w:rsidP="000E0B69">
      <w:pPr>
        <w:autoSpaceDE w:val="0"/>
        <w:autoSpaceDN w:val="0"/>
        <w:adjustRightInd w:val="0"/>
        <w:spacing w:after="120"/>
        <w:ind w:left="720" w:hanging="720"/>
        <w:jc w:val="both"/>
        <w:rPr>
          <w:b/>
        </w:rPr>
      </w:pPr>
      <w:r w:rsidRPr="00343D66">
        <w:t xml:space="preserve">2. </w:t>
      </w:r>
      <w:r w:rsidRPr="00343D66">
        <w:tab/>
      </w:r>
      <w:r w:rsidRPr="00343D66">
        <w:rPr>
          <w:b/>
        </w:rPr>
        <w:t xml:space="preserve">Rights of BSNL/TDM – </w:t>
      </w:r>
      <w:proofErr w:type="spellStart"/>
      <w:r w:rsidRPr="00343D66">
        <w:rPr>
          <w:b/>
        </w:rPr>
        <w:t>Bhawanipatna</w:t>
      </w:r>
      <w:proofErr w:type="spellEnd"/>
    </w:p>
    <w:p w:rsidR="000E0B69" w:rsidRPr="00136940" w:rsidRDefault="000E0B69" w:rsidP="000E0B69">
      <w:pPr>
        <w:autoSpaceDE w:val="0"/>
        <w:autoSpaceDN w:val="0"/>
        <w:adjustRightInd w:val="0"/>
        <w:spacing w:after="120"/>
        <w:ind w:left="720" w:hanging="720"/>
        <w:jc w:val="both"/>
      </w:pPr>
      <w:r>
        <w:rPr>
          <w:bCs/>
        </w:rPr>
        <w:t>2</w:t>
      </w:r>
      <w:r w:rsidRPr="00136940">
        <w:rPr>
          <w:bCs/>
        </w:rPr>
        <w:t>.1</w:t>
      </w:r>
      <w:r w:rsidRPr="00136940">
        <w:rPr>
          <w:b/>
        </w:rPr>
        <w:tab/>
      </w:r>
      <w:r w:rsidRPr="00136940">
        <w:t>BSNL reserves the right to reject any tender quotation for any reason, without assigning the reason and liability. The information provided by the contractor gathered by BSNL shall become BSNL’s property even if tender is rejected and can be used/processed by BSNL in any manner, it deems fit.</w:t>
      </w:r>
    </w:p>
    <w:p w:rsidR="000E0B69" w:rsidRPr="00136940" w:rsidRDefault="000E0B69" w:rsidP="000E0B69">
      <w:pPr>
        <w:autoSpaceDE w:val="0"/>
        <w:autoSpaceDN w:val="0"/>
        <w:adjustRightInd w:val="0"/>
        <w:spacing w:after="120"/>
        <w:ind w:left="720" w:hanging="720"/>
        <w:jc w:val="both"/>
        <w:rPr>
          <w:bCs/>
        </w:rPr>
      </w:pPr>
      <w:r>
        <w:rPr>
          <w:bCs/>
        </w:rPr>
        <w:t>2</w:t>
      </w:r>
      <w:r w:rsidRPr="00136940">
        <w:rPr>
          <w:bCs/>
        </w:rPr>
        <w:t xml:space="preserve">.2 </w:t>
      </w:r>
      <w:r w:rsidRPr="00136940">
        <w:rPr>
          <w:bCs/>
        </w:rPr>
        <w:tab/>
        <w:t>BSNL reserves the right to disqualify such bidders who have a record of not meeting contractual obligations against earlier contracts entered into with the BSNL.</w:t>
      </w:r>
    </w:p>
    <w:p w:rsidR="000E0B69" w:rsidRPr="00136940" w:rsidRDefault="000E0B69" w:rsidP="000E0B69">
      <w:pPr>
        <w:spacing w:after="120"/>
        <w:ind w:left="720" w:hanging="720"/>
        <w:jc w:val="both"/>
      </w:pPr>
      <w:r>
        <w:t>2</w:t>
      </w:r>
      <w:r w:rsidRPr="00136940">
        <w:t>.3</w:t>
      </w:r>
      <w:r w:rsidRPr="00136940">
        <w:tab/>
      </w:r>
      <w:r w:rsidRPr="00B62B08">
        <w:t xml:space="preserve">The Telecom General Manager, </w:t>
      </w:r>
      <w:proofErr w:type="spellStart"/>
      <w:r>
        <w:t>Bhawanipatna</w:t>
      </w:r>
      <w:proofErr w:type="spellEnd"/>
      <w:r w:rsidRPr="00136940">
        <w:t xml:space="preserve"> is not bound to accept the lowest tender.</w:t>
      </w:r>
    </w:p>
    <w:p w:rsidR="000E0B69" w:rsidRPr="00136940" w:rsidRDefault="000E0B69" w:rsidP="000E0B69">
      <w:pPr>
        <w:autoSpaceDE w:val="0"/>
        <w:autoSpaceDN w:val="0"/>
        <w:adjustRightInd w:val="0"/>
        <w:spacing w:after="120"/>
        <w:ind w:left="720" w:hanging="720"/>
        <w:jc w:val="both"/>
        <w:rPr>
          <w:bCs/>
        </w:rPr>
      </w:pPr>
      <w:r>
        <w:rPr>
          <w:bCs/>
        </w:rPr>
        <w:t>2</w:t>
      </w:r>
      <w:r w:rsidRPr="00136940">
        <w:rPr>
          <w:bCs/>
        </w:rPr>
        <w:t>.4</w:t>
      </w:r>
      <w:r w:rsidRPr="00136940">
        <w:rPr>
          <w:bCs/>
        </w:rPr>
        <w:tab/>
        <w:t>BSNL reserves the right to counter offer price(s) against price(s) quoted by any bidder if any.</w:t>
      </w:r>
    </w:p>
    <w:p w:rsidR="000E0B69" w:rsidRPr="00136940" w:rsidRDefault="000E0B69" w:rsidP="000E0B69">
      <w:pPr>
        <w:spacing w:after="120"/>
        <w:ind w:left="720" w:hanging="720"/>
        <w:jc w:val="both"/>
      </w:pPr>
      <w:r>
        <w:t>2</w:t>
      </w:r>
      <w:r w:rsidRPr="00136940">
        <w:t>.5</w:t>
      </w:r>
      <w:r w:rsidRPr="00136940">
        <w:tab/>
      </w:r>
      <w:r>
        <w:t>TD</w:t>
      </w:r>
      <w:r w:rsidRPr="00366498">
        <w:t xml:space="preserve">M, </w:t>
      </w:r>
      <w:proofErr w:type="spellStart"/>
      <w:r>
        <w:t>Bhawanipatna</w:t>
      </w:r>
      <w:proofErr w:type="spellEnd"/>
      <w:r w:rsidRPr="00136940">
        <w:t xml:space="preserve"> also reserves with him the right to waive any irregularity in any tender</w:t>
      </w:r>
      <w:r w:rsidR="003E6877">
        <w:t>’s</w:t>
      </w:r>
      <w:r w:rsidRPr="00136940">
        <w:t xml:space="preserve"> bid or slightly modify the specified evaluation criteria, if it is found essential, provided that such act of him does not constitute any deviation in the relative ranking of the bidders.</w:t>
      </w:r>
    </w:p>
    <w:p w:rsidR="000E0B69" w:rsidRPr="00526022" w:rsidRDefault="000E0B69" w:rsidP="000E0B69">
      <w:pPr>
        <w:pStyle w:val="BodyText2"/>
        <w:ind w:left="720" w:hanging="720"/>
        <w:rPr>
          <w:b w:val="0"/>
        </w:rPr>
      </w:pPr>
      <w:r w:rsidRPr="00526022">
        <w:rPr>
          <w:b w:val="0"/>
        </w:rPr>
        <w:t>2.6</w:t>
      </w:r>
      <w:r w:rsidRPr="00136940">
        <w:tab/>
      </w:r>
      <w:r w:rsidRPr="00526022">
        <w:rPr>
          <w:b w:val="0"/>
        </w:rPr>
        <w:t xml:space="preserve">TDM, </w:t>
      </w:r>
      <w:proofErr w:type="spellStart"/>
      <w:proofErr w:type="gramStart"/>
      <w:r w:rsidRPr="00526022">
        <w:rPr>
          <w:b w:val="0"/>
        </w:rPr>
        <w:t>Bhawanipatna</w:t>
      </w:r>
      <w:proofErr w:type="spellEnd"/>
      <w:r w:rsidRPr="00526022">
        <w:rPr>
          <w:b w:val="0"/>
        </w:rPr>
        <w:t xml:space="preserve">  further</w:t>
      </w:r>
      <w:proofErr w:type="gramEnd"/>
      <w:r w:rsidRPr="00526022">
        <w:rPr>
          <w:b w:val="0"/>
        </w:rPr>
        <w:t xml:space="preserve"> reserves the right to award 100% of work to the eligible L1 contractor or to make empanelment of contractors depending upon the necessity, public exigencies and circumstances. However, all empanelled contractors will have to perform the work only at the lowest approved rates. TDM, </w:t>
      </w:r>
      <w:proofErr w:type="spellStart"/>
      <w:r w:rsidRPr="00526022">
        <w:rPr>
          <w:b w:val="0"/>
        </w:rPr>
        <w:t>Bhawanipatna</w:t>
      </w:r>
      <w:proofErr w:type="spellEnd"/>
      <w:r w:rsidRPr="00526022">
        <w:rPr>
          <w:b w:val="0"/>
        </w:rPr>
        <w:t xml:space="preserve"> reserves the right to allot the site and/or area to the contractors. The contractors will not have any right to select the site and/or area. </w:t>
      </w:r>
    </w:p>
    <w:p w:rsidR="000E0B69" w:rsidRPr="00136940" w:rsidRDefault="000E0B69" w:rsidP="000E0B69">
      <w:pPr>
        <w:pStyle w:val="BodyTextIndent"/>
        <w:rPr>
          <w:rFonts w:ascii="Times New Roman" w:hAnsi="Times New Roman"/>
        </w:rPr>
      </w:pPr>
    </w:p>
    <w:p w:rsidR="000E0B69" w:rsidRPr="00714300" w:rsidRDefault="000E0B69" w:rsidP="000E0B69">
      <w:pPr>
        <w:pStyle w:val="BodyTextIndent"/>
        <w:rPr>
          <w:rFonts w:ascii="Times New Roman" w:hAnsi="Times New Roman"/>
          <w:sz w:val="22"/>
          <w:szCs w:val="22"/>
        </w:rPr>
      </w:pPr>
      <w:r w:rsidRPr="00714300">
        <w:rPr>
          <w:rFonts w:ascii="Times New Roman" w:hAnsi="Times New Roman"/>
          <w:sz w:val="22"/>
          <w:szCs w:val="22"/>
        </w:rPr>
        <w:t>2.7</w:t>
      </w:r>
      <w:r w:rsidRPr="00136940">
        <w:rPr>
          <w:rFonts w:ascii="Times New Roman" w:hAnsi="Times New Roman"/>
        </w:rPr>
        <w:tab/>
      </w:r>
      <w:r w:rsidRPr="00714300">
        <w:rPr>
          <w:rFonts w:ascii="Times New Roman" w:hAnsi="Times New Roman"/>
          <w:sz w:val="22"/>
          <w:szCs w:val="22"/>
        </w:rPr>
        <w:t>Work will be distributed between more than 4 bidders at L1 rates in following manner.</w:t>
      </w:r>
    </w:p>
    <w:p w:rsidR="000E0B69" w:rsidRPr="00714300" w:rsidRDefault="000E0B69" w:rsidP="000E0B69">
      <w:pPr>
        <w:pStyle w:val="BodyTextIndent"/>
        <w:rPr>
          <w:rFonts w:ascii="Times New Roman" w:hAnsi="Times New Roman"/>
          <w:sz w:val="22"/>
          <w:szCs w:val="22"/>
        </w:rPr>
      </w:pPr>
      <w:r>
        <w:rPr>
          <w:rFonts w:ascii="Times New Roman" w:hAnsi="Times New Roman"/>
          <w:sz w:val="22"/>
          <w:szCs w:val="22"/>
        </w:rPr>
        <w:t xml:space="preserve">   </w:t>
      </w:r>
      <w:r w:rsidRPr="00136940">
        <w:rPr>
          <w:rFonts w:ascii="Times New Roman" w:hAnsi="Times New Roman"/>
        </w:rPr>
        <w:tab/>
      </w:r>
      <w:r w:rsidRPr="00714300">
        <w:rPr>
          <w:rFonts w:ascii="Times New Roman" w:hAnsi="Times New Roman"/>
          <w:sz w:val="22"/>
          <w:szCs w:val="22"/>
        </w:rPr>
        <w:t xml:space="preserve">L1    </w:t>
      </w:r>
      <w:r w:rsidRPr="00714300">
        <w:rPr>
          <w:rFonts w:ascii="Times New Roman" w:hAnsi="Times New Roman"/>
          <w:sz w:val="22"/>
          <w:szCs w:val="22"/>
        </w:rPr>
        <w:tab/>
        <w:t>: Will be given 40 %</w:t>
      </w:r>
    </w:p>
    <w:p w:rsidR="000E0B69" w:rsidRDefault="000E0B69" w:rsidP="000E0B69">
      <w:pPr>
        <w:pStyle w:val="BodyTextIndent"/>
        <w:rPr>
          <w:rFonts w:ascii="Times New Roman" w:hAnsi="Times New Roman"/>
          <w:sz w:val="22"/>
          <w:szCs w:val="22"/>
        </w:rPr>
      </w:pPr>
      <w:r>
        <w:rPr>
          <w:rFonts w:ascii="Times New Roman" w:hAnsi="Times New Roman"/>
          <w:sz w:val="22"/>
          <w:szCs w:val="22"/>
        </w:rPr>
        <w:t xml:space="preserve">            </w:t>
      </w:r>
      <w:r w:rsidRPr="00714300">
        <w:rPr>
          <w:rFonts w:ascii="Times New Roman" w:hAnsi="Times New Roman"/>
          <w:sz w:val="22"/>
          <w:szCs w:val="22"/>
        </w:rPr>
        <w:t xml:space="preserve">L2, L3 &amp; L4   </w:t>
      </w:r>
      <w:r w:rsidRPr="00714300">
        <w:rPr>
          <w:rFonts w:ascii="Times New Roman" w:hAnsi="Times New Roman"/>
          <w:sz w:val="22"/>
          <w:szCs w:val="22"/>
        </w:rPr>
        <w:tab/>
        <w:t xml:space="preserve">: Remaining quantities in equal proportion and/or as per the financial capacity  </w:t>
      </w:r>
    </w:p>
    <w:p w:rsidR="000E0B69" w:rsidRDefault="000E0B69" w:rsidP="000E0B69">
      <w:pPr>
        <w:pStyle w:val="BodyTextIndent"/>
        <w:rPr>
          <w:rFonts w:ascii="Times New Roman" w:hAnsi="Times New Roman"/>
          <w:sz w:val="22"/>
          <w:szCs w:val="22"/>
        </w:rPr>
      </w:pPr>
      <w:r>
        <w:rPr>
          <w:rFonts w:ascii="Times New Roman" w:hAnsi="Times New Roman"/>
          <w:sz w:val="22"/>
          <w:szCs w:val="22"/>
        </w:rPr>
        <w:t xml:space="preserve">                                      </w:t>
      </w:r>
      <w:proofErr w:type="gramStart"/>
      <w:r w:rsidRPr="00714300">
        <w:rPr>
          <w:rFonts w:ascii="Times New Roman" w:hAnsi="Times New Roman"/>
          <w:sz w:val="22"/>
          <w:szCs w:val="22"/>
        </w:rPr>
        <w:t>as</w:t>
      </w:r>
      <w:proofErr w:type="gramEnd"/>
      <w:r w:rsidRPr="00714300">
        <w:rPr>
          <w:rFonts w:ascii="Times New Roman" w:hAnsi="Times New Roman"/>
          <w:sz w:val="22"/>
          <w:szCs w:val="22"/>
        </w:rPr>
        <w:t xml:space="preserve"> the case may be.</w:t>
      </w:r>
    </w:p>
    <w:p w:rsidR="000E0B69" w:rsidRDefault="000E0B69" w:rsidP="000E0B69">
      <w:pPr>
        <w:pStyle w:val="BodyTextIndent"/>
        <w:rPr>
          <w:rFonts w:ascii="Times New Roman" w:hAnsi="Times New Roman"/>
          <w:sz w:val="22"/>
          <w:szCs w:val="22"/>
        </w:rPr>
      </w:pPr>
      <w:r>
        <w:rPr>
          <w:rFonts w:ascii="Times New Roman" w:hAnsi="Times New Roman"/>
          <w:sz w:val="22"/>
          <w:szCs w:val="22"/>
        </w:rPr>
        <w:lastRenderedPageBreak/>
        <w:t xml:space="preserve">             </w:t>
      </w:r>
      <w:r w:rsidRPr="00714300">
        <w:rPr>
          <w:rFonts w:ascii="Times New Roman" w:hAnsi="Times New Roman"/>
          <w:sz w:val="22"/>
          <w:szCs w:val="22"/>
        </w:rPr>
        <w:t>In case numbers of qualified bidders are less than 4 as the case may be, distribution of work will be done as per pre-laid policy of the BSNL in the following manner:</w:t>
      </w:r>
    </w:p>
    <w:p w:rsidR="000E0B69" w:rsidRPr="0014103F" w:rsidRDefault="000E0B69" w:rsidP="000E0B69">
      <w:pPr>
        <w:pStyle w:val="BodyTextIndent"/>
        <w:rPr>
          <w:rFonts w:ascii="Times New Roman" w:hAnsi="Times New Roman"/>
          <w:b/>
          <w:sz w:val="22"/>
          <w:szCs w:val="22"/>
          <w:u w:val="single"/>
        </w:rPr>
      </w:pPr>
      <w:r w:rsidRPr="0014103F">
        <w:rPr>
          <w:rFonts w:ascii="Times New Roman" w:hAnsi="Times New Roman"/>
          <w:b/>
          <w:sz w:val="22"/>
          <w:szCs w:val="22"/>
        </w:rPr>
        <w:t xml:space="preserve">            </w:t>
      </w:r>
      <w:r w:rsidRPr="0014103F">
        <w:rPr>
          <w:rFonts w:ascii="Times New Roman" w:hAnsi="Times New Roman"/>
          <w:b/>
          <w:sz w:val="22"/>
          <w:szCs w:val="22"/>
          <w:u w:val="single"/>
        </w:rPr>
        <w:t xml:space="preserve">NO. OF BIDDERS </w:t>
      </w:r>
      <w:r w:rsidRPr="0014103F">
        <w:rPr>
          <w:rFonts w:ascii="Times New Roman" w:hAnsi="Times New Roman"/>
          <w:b/>
          <w:sz w:val="22"/>
          <w:szCs w:val="22"/>
          <w:u w:val="single"/>
        </w:rPr>
        <w:tab/>
      </w:r>
      <w:r w:rsidRPr="0014103F">
        <w:rPr>
          <w:rFonts w:ascii="Times New Roman" w:hAnsi="Times New Roman"/>
          <w:b/>
          <w:sz w:val="22"/>
          <w:szCs w:val="22"/>
          <w:u w:val="single"/>
        </w:rPr>
        <w:tab/>
        <w:t>DISTRIBUTION</w:t>
      </w:r>
    </w:p>
    <w:p w:rsidR="000E0B69" w:rsidRPr="00714300" w:rsidRDefault="000E0B69" w:rsidP="000E0B69">
      <w:pPr>
        <w:pStyle w:val="BodyTextIndent"/>
        <w:rPr>
          <w:rFonts w:ascii="Times New Roman" w:hAnsi="Times New Roman"/>
          <w:sz w:val="22"/>
          <w:szCs w:val="22"/>
        </w:rPr>
      </w:pPr>
      <w:r>
        <w:rPr>
          <w:rFonts w:ascii="Times New Roman" w:hAnsi="Times New Roman"/>
          <w:sz w:val="22"/>
          <w:szCs w:val="22"/>
        </w:rPr>
        <w:t xml:space="preserve"> </w:t>
      </w:r>
      <w:r w:rsidRPr="00714300">
        <w:rPr>
          <w:rFonts w:ascii="Times New Roman" w:hAnsi="Times New Roman"/>
          <w:sz w:val="22"/>
          <w:szCs w:val="22"/>
        </w:rPr>
        <w:tab/>
        <w:t>02</w:t>
      </w:r>
      <w:r w:rsidRPr="00714300">
        <w:rPr>
          <w:rFonts w:ascii="Times New Roman" w:hAnsi="Times New Roman"/>
          <w:sz w:val="22"/>
          <w:szCs w:val="22"/>
        </w:rPr>
        <w:tab/>
      </w:r>
      <w:r w:rsidRPr="00714300">
        <w:rPr>
          <w:rFonts w:ascii="Times New Roman" w:hAnsi="Times New Roman"/>
          <w:sz w:val="22"/>
          <w:szCs w:val="22"/>
        </w:rPr>
        <w:tab/>
      </w:r>
      <w:r w:rsidRPr="00714300">
        <w:rPr>
          <w:rFonts w:ascii="Times New Roman" w:hAnsi="Times New Roman"/>
          <w:sz w:val="22"/>
          <w:szCs w:val="22"/>
        </w:rPr>
        <w:tab/>
      </w:r>
      <w:r w:rsidRPr="00714300">
        <w:rPr>
          <w:rFonts w:ascii="Times New Roman" w:hAnsi="Times New Roman"/>
          <w:sz w:val="22"/>
          <w:szCs w:val="22"/>
        </w:rPr>
        <w:tab/>
        <w:t>L1 - 70%, L2 - 30%</w:t>
      </w:r>
    </w:p>
    <w:p w:rsidR="000E0B69" w:rsidRPr="00714300" w:rsidRDefault="000E0B69" w:rsidP="000E0B69">
      <w:r>
        <w:t xml:space="preserve">            </w:t>
      </w:r>
      <w:r w:rsidRPr="00714300">
        <w:t>03</w:t>
      </w:r>
      <w:r w:rsidRPr="00714300">
        <w:tab/>
      </w:r>
      <w:r w:rsidRPr="00714300">
        <w:tab/>
      </w:r>
      <w:r w:rsidRPr="00714300">
        <w:tab/>
      </w:r>
      <w:r w:rsidRPr="00714300">
        <w:tab/>
        <w:t>L1 - 50%, L2 – 30% &amp; L3 – 20%.</w:t>
      </w:r>
    </w:p>
    <w:p w:rsidR="000E0B69" w:rsidRPr="00714300" w:rsidRDefault="000E0B69" w:rsidP="000E0B69">
      <w:pPr>
        <w:pStyle w:val="BodyTextIndent"/>
        <w:rPr>
          <w:rFonts w:ascii="Times New Roman" w:hAnsi="Times New Roman"/>
          <w:sz w:val="22"/>
          <w:szCs w:val="22"/>
        </w:rPr>
      </w:pPr>
      <w:r w:rsidRPr="00714300">
        <w:rPr>
          <w:rFonts w:ascii="Times New Roman" w:hAnsi="Times New Roman"/>
          <w:sz w:val="22"/>
          <w:szCs w:val="22"/>
        </w:rPr>
        <w:tab/>
      </w:r>
    </w:p>
    <w:p w:rsidR="000E0B69" w:rsidRPr="00714300" w:rsidRDefault="000E0B69" w:rsidP="000E0B69">
      <w:pPr>
        <w:pStyle w:val="BodyTextIndent"/>
        <w:rPr>
          <w:sz w:val="22"/>
          <w:szCs w:val="22"/>
        </w:rPr>
      </w:pPr>
      <w:r>
        <w:rPr>
          <w:rFonts w:ascii="Times New Roman" w:hAnsi="Times New Roman"/>
          <w:b/>
          <w:bCs/>
          <w:sz w:val="22"/>
          <w:szCs w:val="22"/>
        </w:rPr>
        <w:t xml:space="preserve">             </w:t>
      </w:r>
      <w:r w:rsidRPr="00714300">
        <w:rPr>
          <w:rFonts w:ascii="Times New Roman" w:hAnsi="Times New Roman"/>
          <w:b/>
          <w:bCs/>
          <w:sz w:val="22"/>
          <w:szCs w:val="22"/>
        </w:rPr>
        <w:t>However</w:t>
      </w:r>
      <w:r w:rsidR="00136926">
        <w:rPr>
          <w:rFonts w:ascii="Times New Roman" w:hAnsi="Times New Roman"/>
          <w:b/>
          <w:bCs/>
          <w:sz w:val="22"/>
          <w:szCs w:val="22"/>
        </w:rPr>
        <w:t>,</w:t>
      </w:r>
      <w:r w:rsidRPr="00714300">
        <w:rPr>
          <w:rFonts w:ascii="Times New Roman" w:hAnsi="Times New Roman"/>
          <w:b/>
          <w:bCs/>
          <w:sz w:val="22"/>
          <w:szCs w:val="22"/>
        </w:rPr>
        <w:t xml:space="preserve"> in case of two bidders  to avoid implementation and co-ordination problems, it will be preferred that work  will be carried out by a  bidder for </w:t>
      </w:r>
      <w:proofErr w:type="spellStart"/>
      <w:r w:rsidRPr="00714300">
        <w:rPr>
          <w:rFonts w:ascii="Times New Roman" w:hAnsi="Times New Roman"/>
          <w:b/>
          <w:bCs/>
          <w:sz w:val="22"/>
          <w:szCs w:val="22"/>
        </w:rPr>
        <w:t>Bhawanipatna</w:t>
      </w:r>
      <w:proofErr w:type="spellEnd"/>
      <w:r w:rsidRPr="00714300">
        <w:rPr>
          <w:rFonts w:ascii="Times New Roman" w:hAnsi="Times New Roman"/>
          <w:b/>
          <w:bCs/>
          <w:sz w:val="22"/>
          <w:szCs w:val="22"/>
        </w:rPr>
        <w:t xml:space="preserve"> and </w:t>
      </w:r>
      <w:proofErr w:type="spellStart"/>
      <w:r w:rsidRPr="00714300">
        <w:rPr>
          <w:rFonts w:ascii="Times New Roman" w:hAnsi="Times New Roman"/>
          <w:b/>
          <w:bCs/>
          <w:sz w:val="22"/>
          <w:szCs w:val="22"/>
        </w:rPr>
        <w:t>Kesinga</w:t>
      </w:r>
      <w:proofErr w:type="spellEnd"/>
      <w:r w:rsidRPr="00714300">
        <w:rPr>
          <w:rFonts w:ascii="Times New Roman" w:hAnsi="Times New Roman"/>
          <w:b/>
          <w:bCs/>
          <w:sz w:val="22"/>
          <w:szCs w:val="22"/>
        </w:rPr>
        <w:t xml:space="preserve"> Subdivisions and  </w:t>
      </w:r>
      <w:r>
        <w:rPr>
          <w:rFonts w:ascii="Times New Roman" w:hAnsi="Times New Roman"/>
          <w:b/>
          <w:bCs/>
          <w:sz w:val="22"/>
          <w:szCs w:val="22"/>
        </w:rPr>
        <w:t xml:space="preserve">for </w:t>
      </w:r>
      <w:proofErr w:type="spellStart"/>
      <w:r w:rsidRPr="00714300">
        <w:rPr>
          <w:rFonts w:ascii="Times New Roman" w:hAnsi="Times New Roman"/>
          <w:b/>
          <w:bCs/>
          <w:sz w:val="22"/>
          <w:szCs w:val="22"/>
        </w:rPr>
        <w:t>Nuapada</w:t>
      </w:r>
      <w:proofErr w:type="spellEnd"/>
      <w:r w:rsidRPr="00714300">
        <w:rPr>
          <w:rFonts w:ascii="Times New Roman" w:hAnsi="Times New Roman"/>
          <w:b/>
          <w:bCs/>
          <w:sz w:val="22"/>
          <w:szCs w:val="22"/>
        </w:rPr>
        <w:t xml:space="preserve"> and </w:t>
      </w:r>
      <w:proofErr w:type="spellStart"/>
      <w:r w:rsidRPr="00714300">
        <w:rPr>
          <w:rFonts w:ascii="Times New Roman" w:hAnsi="Times New Roman"/>
          <w:b/>
          <w:bCs/>
          <w:sz w:val="22"/>
          <w:szCs w:val="22"/>
        </w:rPr>
        <w:t>Dharamgarh</w:t>
      </w:r>
      <w:proofErr w:type="spellEnd"/>
      <w:r w:rsidRPr="00714300">
        <w:rPr>
          <w:rFonts w:ascii="Times New Roman" w:hAnsi="Times New Roman"/>
          <w:b/>
          <w:bCs/>
          <w:sz w:val="22"/>
          <w:szCs w:val="22"/>
        </w:rPr>
        <w:t xml:space="preserve"> Subdivisions by other  bidder.</w:t>
      </w:r>
    </w:p>
    <w:p w:rsidR="000E0B69" w:rsidRPr="00136940" w:rsidRDefault="000E0B69" w:rsidP="000E0B69">
      <w:pPr>
        <w:autoSpaceDE w:val="0"/>
        <w:autoSpaceDN w:val="0"/>
        <w:adjustRightInd w:val="0"/>
        <w:spacing w:after="120"/>
        <w:ind w:left="720" w:hanging="720"/>
        <w:jc w:val="both"/>
        <w:rPr>
          <w:bCs/>
        </w:rPr>
      </w:pPr>
      <w:r>
        <w:rPr>
          <w:sz w:val="22"/>
          <w:szCs w:val="22"/>
        </w:rPr>
        <w:t xml:space="preserve">             </w:t>
      </w:r>
      <w:r w:rsidRPr="00714300">
        <w:rPr>
          <w:sz w:val="22"/>
          <w:szCs w:val="22"/>
        </w:rPr>
        <w:t>The</w:t>
      </w:r>
      <w:r w:rsidRPr="00714300">
        <w:rPr>
          <w:bCs/>
          <w:sz w:val="22"/>
          <w:szCs w:val="22"/>
        </w:rPr>
        <w:t xml:space="preserve"> decision of </w:t>
      </w:r>
      <w:r w:rsidRPr="00714300">
        <w:rPr>
          <w:sz w:val="22"/>
          <w:szCs w:val="22"/>
        </w:rPr>
        <w:t xml:space="preserve">TDM, </w:t>
      </w:r>
      <w:proofErr w:type="spellStart"/>
      <w:r w:rsidRPr="00714300">
        <w:rPr>
          <w:sz w:val="22"/>
          <w:szCs w:val="22"/>
        </w:rPr>
        <w:t>Bhawanipatna</w:t>
      </w:r>
      <w:proofErr w:type="spellEnd"/>
      <w:r w:rsidRPr="00714300">
        <w:rPr>
          <w:sz w:val="22"/>
          <w:szCs w:val="22"/>
        </w:rPr>
        <w:t xml:space="preserve"> </w:t>
      </w:r>
      <w:r w:rsidRPr="00714300">
        <w:rPr>
          <w:bCs/>
          <w:sz w:val="22"/>
          <w:szCs w:val="22"/>
        </w:rPr>
        <w:t>in this regard shall be final and binding upon the contractor(s)/</w:t>
      </w:r>
      <w:proofErr w:type="spellStart"/>
      <w:r w:rsidRPr="00714300">
        <w:rPr>
          <w:bCs/>
          <w:sz w:val="22"/>
          <w:szCs w:val="22"/>
        </w:rPr>
        <w:t>tenderer</w:t>
      </w:r>
      <w:proofErr w:type="spellEnd"/>
      <w:r w:rsidRPr="00714300">
        <w:rPr>
          <w:bCs/>
          <w:sz w:val="22"/>
          <w:szCs w:val="22"/>
        </w:rPr>
        <w:t>(s)/bidder(s).</w:t>
      </w:r>
    </w:p>
    <w:p w:rsidR="000E0B69" w:rsidRPr="00136940" w:rsidRDefault="000E0B69" w:rsidP="000E0B69">
      <w:pPr>
        <w:autoSpaceDE w:val="0"/>
        <w:autoSpaceDN w:val="0"/>
        <w:adjustRightInd w:val="0"/>
        <w:ind w:left="720" w:hanging="720"/>
        <w:jc w:val="both"/>
        <w:rPr>
          <w:bCs/>
        </w:rPr>
      </w:pPr>
      <w:r>
        <w:rPr>
          <w:bCs/>
        </w:rPr>
        <w:t>2</w:t>
      </w:r>
      <w:r w:rsidRPr="00136940">
        <w:rPr>
          <w:bCs/>
        </w:rPr>
        <w:t>.</w:t>
      </w:r>
      <w:r>
        <w:rPr>
          <w:bCs/>
        </w:rPr>
        <w:t>8</w:t>
      </w:r>
      <w:r w:rsidRPr="00136940">
        <w:rPr>
          <w:b/>
        </w:rPr>
        <w:tab/>
      </w:r>
      <w:r w:rsidRPr="00136940">
        <w:t xml:space="preserve">BSNL reserves the right to monitor the quality of works or services provided at any time through visits to any of the site for which the contract has been given to the contractor. In case the work done or services provided by the contractor be not found satisfactory, </w:t>
      </w:r>
      <w:r w:rsidRPr="00241530">
        <w:t>penalty</w:t>
      </w:r>
      <w:r w:rsidRPr="00136940">
        <w:t xml:space="preserve"> as stated in the BD thereof or any pre-estimated amount that may be decided by the authority will be deducted from payment due from any unit/SSA of BSNL and/or Central/State Government and/or </w:t>
      </w:r>
      <w:smartTag w:uri="urn:schemas-microsoft-com:office:smarttags" w:element="stockticker">
        <w:r w:rsidRPr="00136940">
          <w:t>PSU</w:t>
        </w:r>
      </w:smartTag>
      <w:r w:rsidRPr="00136940">
        <w:t>, for every instance of such negligence on the part of the contractor.</w:t>
      </w:r>
    </w:p>
    <w:p w:rsidR="000E0B69" w:rsidRPr="00136940" w:rsidRDefault="000E0B69" w:rsidP="000E0B69">
      <w:pPr>
        <w:autoSpaceDE w:val="0"/>
        <w:autoSpaceDN w:val="0"/>
        <w:adjustRightInd w:val="0"/>
        <w:ind w:left="720" w:hanging="720"/>
        <w:jc w:val="both"/>
        <w:rPr>
          <w:bCs/>
        </w:rPr>
      </w:pPr>
      <w:r>
        <w:rPr>
          <w:bCs/>
        </w:rPr>
        <w:t>2</w:t>
      </w:r>
      <w:r w:rsidRPr="00136940">
        <w:rPr>
          <w:bCs/>
        </w:rPr>
        <w:t>.</w:t>
      </w:r>
      <w:r>
        <w:rPr>
          <w:bCs/>
        </w:rPr>
        <w:t>9</w:t>
      </w:r>
      <w:r w:rsidRPr="00136940">
        <w:rPr>
          <w:bCs/>
        </w:rPr>
        <w:tab/>
        <w:t xml:space="preserve">BSNL reserves the right to black list a contractor/bidder for a suitable period in case the contractor/bidder fails to </w:t>
      </w:r>
      <w:proofErr w:type="spellStart"/>
      <w:r w:rsidRPr="00136940">
        <w:rPr>
          <w:bCs/>
        </w:rPr>
        <w:t>honour</w:t>
      </w:r>
      <w:proofErr w:type="spellEnd"/>
      <w:r w:rsidRPr="00136940">
        <w:rPr>
          <w:bCs/>
        </w:rPr>
        <w:t xml:space="preserve"> the terms and conditions of the B</w:t>
      </w:r>
      <w:r w:rsidR="00136926">
        <w:rPr>
          <w:bCs/>
        </w:rPr>
        <w:t>I</w:t>
      </w:r>
      <w:r w:rsidRPr="00136940">
        <w:rPr>
          <w:bCs/>
        </w:rPr>
        <w:t>D thereof.</w:t>
      </w:r>
    </w:p>
    <w:p w:rsidR="000E0B69" w:rsidRPr="00136940" w:rsidRDefault="000E0B69" w:rsidP="000E0B69">
      <w:pPr>
        <w:autoSpaceDE w:val="0"/>
        <w:autoSpaceDN w:val="0"/>
        <w:adjustRightInd w:val="0"/>
        <w:ind w:left="720" w:hanging="720"/>
        <w:jc w:val="both"/>
        <w:rPr>
          <w:bCs/>
        </w:rPr>
      </w:pPr>
      <w:r>
        <w:rPr>
          <w:bCs/>
        </w:rPr>
        <w:t>2</w:t>
      </w:r>
      <w:r w:rsidRPr="00136940">
        <w:rPr>
          <w:bCs/>
        </w:rPr>
        <w:t>.</w:t>
      </w:r>
      <w:r>
        <w:rPr>
          <w:bCs/>
        </w:rPr>
        <w:t>10</w:t>
      </w:r>
      <w:r w:rsidRPr="00136940">
        <w:rPr>
          <w:bCs/>
        </w:rPr>
        <w:tab/>
        <w:t>BSNL reserves the right to withhold or delay the payment to the contractor/</w:t>
      </w:r>
      <w:proofErr w:type="spellStart"/>
      <w:r w:rsidRPr="00136940">
        <w:rPr>
          <w:bCs/>
        </w:rPr>
        <w:t>tenderer</w:t>
      </w:r>
      <w:proofErr w:type="spellEnd"/>
      <w:r w:rsidRPr="00136940">
        <w:rPr>
          <w:bCs/>
        </w:rPr>
        <w:t>/bidder in case of any pending disputes.</w:t>
      </w:r>
    </w:p>
    <w:p w:rsidR="000E0B69" w:rsidRDefault="000E0B69" w:rsidP="000E0B69">
      <w:pPr>
        <w:autoSpaceDE w:val="0"/>
        <w:autoSpaceDN w:val="0"/>
        <w:adjustRightInd w:val="0"/>
        <w:ind w:left="720" w:hanging="720"/>
        <w:jc w:val="both"/>
      </w:pPr>
      <w:r>
        <w:rPr>
          <w:bCs/>
        </w:rPr>
        <w:t>2</w:t>
      </w:r>
      <w:r w:rsidRPr="00136940">
        <w:rPr>
          <w:bCs/>
        </w:rPr>
        <w:t>.1</w:t>
      </w:r>
      <w:r>
        <w:rPr>
          <w:bCs/>
        </w:rPr>
        <w:t>1</w:t>
      </w:r>
      <w:r w:rsidRPr="00136940">
        <w:tab/>
      </w:r>
      <w:r w:rsidRPr="00B62B08">
        <w:t>The</w:t>
      </w:r>
      <w:r w:rsidRPr="008364B9">
        <w:rPr>
          <w:color w:val="FF6600"/>
        </w:rPr>
        <w:t xml:space="preserve"> </w:t>
      </w:r>
      <w:r>
        <w:t>TD</w:t>
      </w:r>
      <w:r w:rsidRPr="00366498">
        <w:t xml:space="preserve">M, </w:t>
      </w:r>
      <w:proofErr w:type="spellStart"/>
      <w:r>
        <w:t>Bhawanipatna</w:t>
      </w:r>
      <w:proofErr w:type="spellEnd"/>
      <w:r w:rsidRPr="00136940">
        <w:t xml:space="preserve"> /Authority reserves the right to accept this tender in full or in parts; reject this tender, hold in abeyance and subsequently cancel this tender in full or in parts on sufficient grounds, viz. change in the policy of BSNL, outcome of the tender evaluation process or for any other administrative reasons. Any decision in this regard will be taken in the best interest of BSNL</w:t>
      </w:r>
      <w:r w:rsidRPr="00B62B08">
        <w:t xml:space="preserve">, </w:t>
      </w:r>
      <w:proofErr w:type="spellStart"/>
      <w:proofErr w:type="gramStart"/>
      <w:r>
        <w:t>Bhawanipatna</w:t>
      </w:r>
      <w:proofErr w:type="spellEnd"/>
      <w:r w:rsidRPr="00136940">
        <w:t xml:space="preserve"> </w:t>
      </w:r>
      <w:r w:rsidRPr="00B62B08">
        <w:t>.</w:t>
      </w:r>
      <w:proofErr w:type="gramEnd"/>
      <w:r w:rsidRPr="00B62B08">
        <w:t xml:space="preserve"> The decision taken by</w:t>
      </w:r>
      <w:r w:rsidRPr="00B60F8E">
        <w:t xml:space="preserve"> </w:t>
      </w:r>
      <w:r>
        <w:t>TD</w:t>
      </w:r>
      <w:r w:rsidRPr="00366498">
        <w:t xml:space="preserve">M, </w:t>
      </w:r>
      <w:proofErr w:type="spellStart"/>
      <w:r>
        <w:t>Bhawanipatna</w:t>
      </w:r>
      <w:proofErr w:type="spellEnd"/>
      <w:r w:rsidRPr="00136940">
        <w:t xml:space="preserve">/Authority as regard to calling for, opening, acceptance/rejection, finalization of tender, award of contract and all matters </w:t>
      </w:r>
      <w:r w:rsidRPr="00136940">
        <w:rPr>
          <w:bCs/>
        </w:rPr>
        <w:t xml:space="preserve">relating to the business </w:t>
      </w:r>
      <w:r w:rsidRPr="00136940">
        <w:t xml:space="preserve">will be final and binding upon the </w:t>
      </w:r>
      <w:proofErr w:type="spellStart"/>
      <w:r w:rsidRPr="00136940">
        <w:t>tenderer</w:t>
      </w:r>
      <w:proofErr w:type="spellEnd"/>
      <w:r w:rsidRPr="00136940">
        <w:t>(s)/bidder(s)/contractor(s).</w:t>
      </w:r>
    </w:p>
    <w:p w:rsidR="000E0B69" w:rsidRDefault="000E0B69" w:rsidP="000E0B69">
      <w:pPr>
        <w:jc w:val="both"/>
      </w:pPr>
      <w:r>
        <w:t xml:space="preserve">2.12   </w:t>
      </w:r>
      <w:r w:rsidRPr="00182C6E">
        <w:t>The TELECOM DISTRICT MANA</w:t>
      </w:r>
      <w:r w:rsidR="00A32EBF">
        <w:t xml:space="preserve">GER, BSNL, </w:t>
      </w:r>
      <w:proofErr w:type="spellStart"/>
      <w:r w:rsidR="00A32EBF">
        <w:t>Bhawanipatna</w:t>
      </w:r>
      <w:proofErr w:type="spellEnd"/>
      <w:r w:rsidR="00A32EBF">
        <w:t xml:space="preserve"> reserves</w:t>
      </w:r>
      <w:r w:rsidRPr="00182C6E">
        <w:t xml:space="preserve"> the right to</w:t>
      </w:r>
    </w:p>
    <w:p w:rsidR="000E0B69" w:rsidRPr="00182C6E" w:rsidRDefault="000E0B69" w:rsidP="00A64B2F">
      <w:pPr>
        <w:ind w:left="720"/>
        <w:jc w:val="both"/>
      </w:pPr>
      <w:proofErr w:type="gramStart"/>
      <w:r w:rsidRPr="00182C6E">
        <w:t>increase</w:t>
      </w:r>
      <w:proofErr w:type="gramEnd"/>
      <w:r w:rsidRPr="00182C6E">
        <w:t xml:space="preserve"> or decrease the no. of different</w:t>
      </w:r>
      <w:r w:rsidR="00A64B2F">
        <w:t xml:space="preserve"> types</w:t>
      </w:r>
      <w:r w:rsidRPr="00182C6E">
        <w:t xml:space="preserve"> of </w:t>
      </w:r>
      <w:proofErr w:type="spellStart"/>
      <w:r w:rsidRPr="00182C6E">
        <w:t>labourers</w:t>
      </w:r>
      <w:proofErr w:type="spellEnd"/>
      <w:r w:rsidRPr="00182C6E">
        <w:t xml:space="preserve"> depending upon the requirement in</w:t>
      </w:r>
      <w:r>
        <w:t xml:space="preserve"> </w:t>
      </w:r>
      <w:r w:rsidRPr="00182C6E">
        <w:t>d</w:t>
      </w:r>
      <w:r>
        <w:t>iff</w:t>
      </w:r>
      <w:r w:rsidRPr="00182C6E">
        <w:t xml:space="preserve">erent </w:t>
      </w:r>
      <w:r>
        <w:t>areas</w:t>
      </w:r>
      <w:r w:rsidRPr="00182C6E">
        <w:t xml:space="preserve"> that may arise from time to time.</w:t>
      </w:r>
      <w:r w:rsidR="00E8201E">
        <w:t xml:space="preserve"> In case any </w:t>
      </w:r>
      <w:proofErr w:type="spellStart"/>
      <w:r w:rsidR="00E8201E">
        <w:t>labour</w:t>
      </w:r>
      <w:proofErr w:type="spellEnd"/>
      <w:r w:rsidR="00E8201E">
        <w:t xml:space="preserve"> is found unsuitable for a specific work as reported by the field officer, it </w:t>
      </w:r>
      <w:r w:rsidR="009037E8">
        <w:t>will be</w:t>
      </w:r>
      <w:r w:rsidR="00E8201E">
        <w:t xml:space="preserve"> </w:t>
      </w:r>
      <w:proofErr w:type="gramStart"/>
      <w:r w:rsidR="00E8201E">
        <w:t>the  contractor’s</w:t>
      </w:r>
      <w:proofErr w:type="gramEnd"/>
      <w:r w:rsidR="00E8201E">
        <w:t xml:space="preserve"> liability for discontinuance of the said </w:t>
      </w:r>
      <w:proofErr w:type="spellStart"/>
      <w:r w:rsidR="00E8201E">
        <w:t>labour</w:t>
      </w:r>
      <w:proofErr w:type="spellEnd"/>
      <w:r w:rsidR="00E8201E">
        <w:t xml:space="preserve"> from the Muster Roll/Attendance Sheet</w:t>
      </w:r>
      <w:r w:rsidR="00112536">
        <w:t xml:space="preserve"> with observance of necessary formalities</w:t>
      </w:r>
      <w:r w:rsidR="00E8201E">
        <w:t>.</w:t>
      </w:r>
    </w:p>
    <w:p w:rsidR="000E0B69" w:rsidRDefault="000E0B69" w:rsidP="000E0B69">
      <w:pPr>
        <w:jc w:val="both"/>
      </w:pPr>
      <w:r>
        <w:t xml:space="preserve">2.13    </w:t>
      </w:r>
      <w:r w:rsidRPr="00182C6E">
        <w:t>The contractor should furnish its personal information and submit paid copy of his</w:t>
      </w:r>
    </w:p>
    <w:p w:rsidR="000E0B69" w:rsidRDefault="000E0B69" w:rsidP="000E0B69">
      <w:pPr>
        <w:jc w:val="both"/>
      </w:pPr>
      <w:r>
        <w:t xml:space="preserve">            </w:t>
      </w:r>
      <w:proofErr w:type="gramStart"/>
      <w:r w:rsidRPr="00182C6E">
        <w:t>Landline</w:t>
      </w:r>
      <w:r>
        <w:t>/Mobile</w:t>
      </w:r>
      <w:r w:rsidRPr="00182C6E">
        <w:t xml:space="preserve"> under this SSA for the last month.</w:t>
      </w:r>
      <w:proofErr w:type="gramEnd"/>
      <w:r w:rsidR="0096186C">
        <w:t xml:space="preserve"> </w:t>
      </w:r>
      <w:r w:rsidRPr="000C5EEC">
        <w:t>Bio data under SEC-II at page -</w:t>
      </w:r>
      <w:r w:rsidR="001313AF">
        <w:t>6</w:t>
      </w:r>
      <w:r w:rsidRPr="000C5EEC">
        <w:t xml:space="preserve"> is</w:t>
      </w:r>
    </w:p>
    <w:p w:rsidR="000E0B69" w:rsidRDefault="000E0B69" w:rsidP="000E0B69">
      <w:pPr>
        <w:jc w:val="both"/>
      </w:pPr>
      <w:r>
        <w:t xml:space="preserve">            </w:t>
      </w:r>
      <w:proofErr w:type="gramStart"/>
      <w:r w:rsidRPr="000C5EEC">
        <w:t>mandatory</w:t>
      </w:r>
      <w:proofErr w:type="gramEnd"/>
      <w:r w:rsidRPr="000C5EEC">
        <w:t>.</w:t>
      </w:r>
      <w:r w:rsidRPr="00182C6E">
        <w:t xml:space="preserve">  The contractor should always be available for contacting to assign works.</w:t>
      </w:r>
    </w:p>
    <w:p w:rsidR="000E0B69" w:rsidRDefault="000E0B69" w:rsidP="000E0B69">
      <w:pPr>
        <w:jc w:val="both"/>
      </w:pPr>
      <w:r>
        <w:t xml:space="preserve">            </w:t>
      </w:r>
      <w:r w:rsidRPr="00182C6E">
        <w:t>The work orders will be issued on monthly basis and the performance of the contractor</w:t>
      </w:r>
    </w:p>
    <w:p w:rsidR="000E0B69" w:rsidRDefault="000E0B69" w:rsidP="000E0B69">
      <w:pPr>
        <w:jc w:val="both"/>
      </w:pPr>
      <w:r>
        <w:t xml:space="preserve">            </w:t>
      </w:r>
      <w:proofErr w:type="gramStart"/>
      <w:r w:rsidRPr="00182C6E">
        <w:t>will</w:t>
      </w:r>
      <w:proofErr w:type="gramEnd"/>
      <w:r w:rsidRPr="00182C6E">
        <w:t xml:space="preserve"> be </w:t>
      </w:r>
      <w:r>
        <w:t xml:space="preserve"> </w:t>
      </w:r>
      <w:r w:rsidRPr="00182C6E">
        <w:t xml:space="preserve">judged on completion of every </w:t>
      </w:r>
      <w:r>
        <w:t>work order.</w:t>
      </w:r>
    </w:p>
    <w:p w:rsidR="000E0B69" w:rsidRDefault="000E0B69" w:rsidP="000E0B69">
      <w:pPr>
        <w:jc w:val="both"/>
      </w:pPr>
      <w:r>
        <w:t xml:space="preserve">2.14   </w:t>
      </w:r>
      <w:r w:rsidRPr="00182C6E">
        <w:t xml:space="preserve">The contractor will be held responsible for non completion of work in a specified period </w:t>
      </w:r>
    </w:p>
    <w:p w:rsidR="000E0B69" w:rsidRPr="00182C6E" w:rsidRDefault="000E0B69" w:rsidP="000E0B69">
      <w:pPr>
        <w:jc w:val="both"/>
      </w:pPr>
      <w:r>
        <w:t xml:space="preserve">            </w:t>
      </w:r>
      <w:proofErr w:type="gramStart"/>
      <w:r w:rsidR="0096186C">
        <w:t>a</w:t>
      </w:r>
      <w:r w:rsidRPr="00182C6E">
        <w:t>s</w:t>
      </w:r>
      <w:proofErr w:type="gramEnd"/>
      <w:r>
        <w:t xml:space="preserve"> </w:t>
      </w:r>
      <w:r w:rsidRPr="00182C6E">
        <w:t>per work order and necessary penalty will be imposed on him.</w:t>
      </w:r>
    </w:p>
    <w:p w:rsidR="000E0B69" w:rsidRDefault="000E0B69" w:rsidP="000E0B69">
      <w:pPr>
        <w:jc w:val="both"/>
      </w:pPr>
      <w:r>
        <w:t xml:space="preserve">2.15   </w:t>
      </w:r>
      <w:r w:rsidRPr="00182C6E">
        <w:t>The contractor will also be held responsible for any damage/loss caused to BSNL by his</w:t>
      </w:r>
    </w:p>
    <w:p w:rsidR="000E0B69" w:rsidRDefault="000E0B69" w:rsidP="000E0B69">
      <w:pPr>
        <w:jc w:val="both"/>
      </w:pPr>
      <w:r>
        <w:t xml:space="preserve">         </w:t>
      </w:r>
      <w:proofErr w:type="gramStart"/>
      <w:r w:rsidR="0096186C">
        <w:t>employee</w:t>
      </w:r>
      <w:proofErr w:type="gramEnd"/>
      <w:r w:rsidR="0096186C">
        <w:t xml:space="preserve"> and necessary rec</w:t>
      </w:r>
      <w:r w:rsidR="0096186C" w:rsidRPr="00182C6E">
        <w:t>oupment</w:t>
      </w:r>
      <w:r w:rsidRPr="00182C6E">
        <w:t xml:space="preserve"> will be done with the contractor.</w:t>
      </w:r>
    </w:p>
    <w:p w:rsidR="00F8727F" w:rsidRDefault="00F8727F" w:rsidP="000E0B69">
      <w:pPr>
        <w:jc w:val="both"/>
      </w:pPr>
    </w:p>
    <w:p w:rsidR="00F8727F" w:rsidRDefault="00F8727F" w:rsidP="000E0B69">
      <w:pPr>
        <w:jc w:val="both"/>
      </w:pPr>
    </w:p>
    <w:p w:rsidR="00F8727F" w:rsidRDefault="00F8727F" w:rsidP="000E0B69">
      <w:pPr>
        <w:jc w:val="both"/>
      </w:pPr>
    </w:p>
    <w:p w:rsidR="00F8727F" w:rsidRPr="00182C6E" w:rsidRDefault="00F8727F" w:rsidP="000E0B69">
      <w:pPr>
        <w:jc w:val="both"/>
      </w:pPr>
    </w:p>
    <w:p w:rsidR="000E0B69" w:rsidRPr="002D662D" w:rsidRDefault="000E0B69" w:rsidP="000E0B69">
      <w:pPr>
        <w:jc w:val="both"/>
        <w:rPr>
          <w:b/>
          <w:bCs/>
        </w:rPr>
      </w:pPr>
      <w:r w:rsidRPr="002D662D">
        <w:rPr>
          <w:b/>
        </w:rPr>
        <w:lastRenderedPageBreak/>
        <w:t>(</w:t>
      </w:r>
      <w:r>
        <w:rPr>
          <w:b/>
        </w:rPr>
        <w:t>3</w:t>
      </w:r>
      <w:r w:rsidRPr="002D662D">
        <w:rPr>
          <w:b/>
        </w:rPr>
        <w:t xml:space="preserve">) </w:t>
      </w:r>
      <w:r w:rsidRPr="002D662D">
        <w:rPr>
          <w:b/>
          <w:bCs/>
          <w:u w:val="single"/>
        </w:rPr>
        <w:t xml:space="preserve">Instruction to </w:t>
      </w:r>
      <w:proofErr w:type="spellStart"/>
      <w:r w:rsidRPr="002D662D">
        <w:rPr>
          <w:b/>
          <w:bCs/>
          <w:u w:val="single"/>
        </w:rPr>
        <w:t>tenderers</w:t>
      </w:r>
      <w:proofErr w:type="spellEnd"/>
      <w:r w:rsidRPr="002D662D">
        <w:rPr>
          <w:b/>
          <w:bCs/>
          <w:u w:val="single"/>
        </w:rPr>
        <w:t>/ bidders: -</w:t>
      </w:r>
    </w:p>
    <w:p w:rsidR="000E0B69" w:rsidRDefault="000E0B69" w:rsidP="000E0B69">
      <w:pPr>
        <w:jc w:val="both"/>
      </w:pPr>
      <w:r>
        <w:t xml:space="preserve">3.1. </w:t>
      </w:r>
      <w:r w:rsidRPr="002D662D">
        <w:t xml:space="preserve">The bidders/ </w:t>
      </w:r>
      <w:proofErr w:type="spellStart"/>
      <w:r w:rsidRPr="002D662D">
        <w:t>tenderers</w:t>
      </w:r>
      <w:proofErr w:type="spellEnd"/>
      <w:r w:rsidRPr="002D662D">
        <w:t xml:space="preserve"> are expected, to examine all the instructions, forms, terms and </w:t>
      </w:r>
    </w:p>
    <w:p w:rsidR="000E0B69" w:rsidRDefault="000E0B69" w:rsidP="000E0B69">
      <w:pPr>
        <w:jc w:val="both"/>
      </w:pPr>
      <w:r>
        <w:t xml:space="preserve">       </w:t>
      </w:r>
      <w:proofErr w:type="gramStart"/>
      <w:r w:rsidRPr="002D662D">
        <w:t>specifications</w:t>
      </w:r>
      <w:proofErr w:type="gramEnd"/>
      <w:r w:rsidRPr="002D662D">
        <w:t xml:space="preserve"> in </w:t>
      </w:r>
      <w:r w:rsidRPr="002D662D">
        <w:tab/>
        <w:t xml:space="preserve">the bid document. Failure to furnish all information as per the Bid </w:t>
      </w:r>
    </w:p>
    <w:p w:rsidR="000E0B69" w:rsidRDefault="000E0B69" w:rsidP="000E0B69">
      <w:pPr>
        <w:jc w:val="both"/>
      </w:pPr>
      <w:r>
        <w:t xml:space="preserve">       </w:t>
      </w:r>
      <w:r w:rsidRPr="002D662D">
        <w:t xml:space="preserve">Document or submission of bids not substantially responsive to Bid Document in every </w:t>
      </w:r>
    </w:p>
    <w:p w:rsidR="000E0B69" w:rsidRDefault="000E0B69" w:rsidP="000E0B69">
      <w:pPr>
        <w:jc w:val="both"/>
      </w:pPr>
      <w:r>
        <w:t xml:space="preserve">       </w:t>
      </w:r>
      <w:proofErr w:type="gramStart"/>
      <w:r w:rsidRPr="002D662D">
        <w:t>respect</w:t>
      </w:r>
      <w:proofErr w:type="gramEnd"/>
      <w:r w:rsidRPr="002D662D">
        <w:t xml:space="preserve"> will be at bidders risk and shall result in rejection of bid.</w:t>
      </w:r>
      <w:r>
        <w:t xml:space="preserve"> </w:t>
      </w:r>
    </w:p>
    <w:p w:rsidR="000E0B69" w:rsidRDefault="000E0B69" w:rsidP="000E0B69">
      <w:pPr>
        <w:jc w:val="both"/>
      </w:pPr>
      <w:r>
        <w:t>3.2.</w:t>
      </w:r>
      <w:r w:rsidRPr="002D662D">
        <w:t xml:space="preserve"> The bidders should have experience as in NIT.</w:t>
      </w:r>
    </w:p>
    <w:p w:rsidR="000E0B69" w:rsidRDefault="000E0B69" w:rsidP="000E0B69">
      <w:pPr>
        <w:jc w:val="both"/>
      </w:pPr>
      <w:r>
        <w:t>3.3.</w:t>
      </w:r>
      <w:r w:rsidRPr="002D662D">
        <w:t xml:space="preserve"> </w:t>
      </w:r>
      <w:proofErr w:type="spellStart"/>
      <w:r w:rsidRPr="002D662D">
        <w:t>Tenderers</w:t>
      </w:r>
      <w:proofErr w:type="spellEnd"/>
      <w:r w:rsidRPr="002D662D">
        <w:t xml:space="preserve"> bidding for work should have appropriate resources, necessary expertise, </w:t>
      </w:r>
      <w:proofErr w:type="gramStart"/>
      <w:r w:rsidRPr="002D662D">
        <w:t>requisite</w:t>
      </w:r>
      <w:proofErr w:type="gramEnd"/>
      <w:r w:rsidRPr="002D662D">
        <w:t xml:space="preserve"> </w:t>
      </w:r>
    </w:p>
    <w:p w:rsidR="000E0B69" w:rsidRDefault="000E0B69" w:rsidP="000E0B69">
      <w:pPr>
        <w:jc w:val="both"/>
      </w:pPr>
      <w:r>
        <w:t xml:space="preserve">       </w:t>
      </w:r>
      <w:proofErr w:type="gramStart"/>
      <w:r w:rsidRPr="002D662D">
        <w:t>manpower</w:t>
      </w:r>
      <w:proofErr w:type="gramEnd"/>
      <w:r w:rsidRPr="002D662D">
        <w:t>, proper co-coordinating and supervisory ability to undertake the work.</w:t>
      </w:r>
    </w:p>
    <w:p w:rsidR="000E0B69" w:rsidRDefault="000E0B69" w:rsidP="000E0B69">
      <w:pPr>
        <w:jc w:val="both"/>
      </w:pPr>
      <w:r>
        <w:t>3.4.</w:t>
      </w:r>
      <w:r w:rsidRPr="002D662D">
        <w:t xml:space="preserve"> This tender is meant for carrying out the work for a period of one year only. The period of </w:t>
      </w:r>
    </w:p>
    <w:p w:rsidR="000E0B69" w:rsidRDefault="000E0B69" w:rsidP="000E0B69">
      <w:pPr>
        <w:jc w:val="both"/>
      </w:pPr>
      <w:r>
        <w:t xml:space="preserve">        </w:t>
      </w:r>
      <w:proofErr w:type="gramStart"/>
      <w:r w:rsidRPr="002D662D">
        <w:t>the</w:t>
      </w:r>
      <w:proofErr w:type="gramEnd"/>
      <w:r w:rsidRPr="002D662D">
        <w:t xml:space="preserve"> validity of the work may be extended for another six months if required by the </w:t>
      </w:r>
    </w:p>
    <w:p w:rsidR="000E0B69" w:rsidRPr="002D662D" w:rsidRDefault="000E0B69" w:rsidP="000E0B69">
      <w:pPr>
        <w:jc w:val="both"/>
      </w:pPr>
      <w:r>
        <w:t xml:space="preserve">        </w:t>
      </w:r>
      <w:proofErr w:type="gramStart"/>
      <w:r w:rsidRPr="002D662D">
        <w:t xml:space="preserve">TELECOM DISTRICT MANAGER, </w:t>
      </w:r>
      <w:proofErr w:type="spellStart"/>
      <w:r w:rsidRPr="002D662D">
        <w:t>Bhawanipatna</w:t>
      </w:r>
      <w:proofErr w:type="spellEnd"/>
      <w:r>
        <w:t xml:space="preserve"> which is binding on the contractor</w:t>
      </w:r>
      <w:r w:rsidRPr="002D662D">
        <w:t>.</w:t>
      </w:r>
      <w:proofErr w:type="gramEnd"/>
    </w:p>
    <w:p w:rsidR="000E0B69" w:rsidRDefault="000E0B69" w:rsidP="000E0B69">
      <w:pPr>
        <w:jc w:val="both"/>
      </w:pPr>
      <w:r>
        <w:t xml:space="preserve">3.5. </w:t>
      </w:r>
      <w:proofErr w:type="spellStart"/>
      <w:r w:rsidRPr="002D662D">
        <w:t>Tenderers</w:t>
      </w:r>
      <w:proofErr w:type="spellEnd"/>
      <w:r w:rsidRPr="002D662D">
        <w:t xml:space="preserve"> must physically visit well in advance the different work places taking due</w:t>
      </w:r>
    </w:p>
    <w:p w:rsidR="000E0B69" w:rsidRDefault="000E0B69" w:rsidP="000E0B69">
      <w:pPr>
        <w:jc w:val="both"/>
      </w:pPr>
      <w:r>
        <w:t xml:space="preserve">        </w:t>
      </w:r>
      <w:proofErr w:type="gramStart"/>
      <w:r w:rsidRPr="002D662D">
        <w:t>permission</w:t>
      </w:r>
      <w:proofErr w:type="gramEnd"/>
      <w:r w:rsidRPr="002D662D">
        <w:t xml:space="preserve"> from </w:t>
      </w:r>
      <w:r w:rsidRPr="002D662D">
        <w:tab/>
        <w:t xml:space="preserve">the concerned AGM/SDEs/AOs in order to make detail survey to assess </w:t>
      </w:r>
    </w:p>
    <w:p w:rsidR="000E0B69" w:rsidRDefault="000E0B69" w:rsidP="000E0B69">
      <w:pPr>
        <w:jc w:val="both"/>
      </w:pPr>
      <w:r>
        <w:t xml:space="preserve">        </w:t>
      </w:r>
      <w:proofErr w:type="gramStart"/>
      <w:r w:rsidRPr="002D662D">
        <w:t>the</w:t>
      </w:r>
      <w:proofErr w:type="gramEnd"/>
      <w:r w:rsidRPr="002D662D">
        <w:t xml:space="preserve"> quantum and nature of </w:t>
      </w:r>
      <w:r>
        <w:t xml:space="preserve"> </w:t>
      </w:r>
      <w:r w:rsidR="00AC577D">
        <w:t xml:space="preserve">work, </w:t>
      </w:r>
      <w:r>
        <w:t>m</w:t>
      </w:r>
      <w:r w:rsidRPr="002D662D">
        <w:t xml:space="preserve">anpower required and to correctly bid their offer taking </w:t>
      </w:r>
    </w:p>
    <w:p w:rsidR="000E0B69" w:rsidRPr="002D662D" w:rsidRDefault="000E0B69" w:rsidP="000E0B69">
      <w:pPr>
        <w:jc w:val="both"/>
      </w:pPr>
      <w:r>
        <w:t xml:space="preserve">        </w:t>
      </w:r>
      <w:proofErr w:type="gramStart"/>
      <w:r w:rsidRPr="002D662D">
        <w:t>all</w:t>
      </w:r>
      <w:proofErr w:type="gramEnd"/>
      <w:r w:rsidRPr="002D662D">
        <w:t xml:space="preserve"> factors into consideration.</w:t>
      </w:r>
    </w:p>
    <w:p w:rsidR="000E0B69" w:rsidRDefault="000E0B69" w:rsidP="000E0B69">
      <w:pPr>
        <w:jc w:val="both"/>
      </w:pPr>
      <w:r>
        <w:t>3.6</w:t>
      </w:r>
      <w:proofErr w:type="gramStart"/>
      <w:r>
        <w:t>.</w:t>
      </w:r>
      <w:r w:rsidRPr="002D662D">
        <w:t xml:space="preserve"> </w:t>
      </w:r>
      <w:r>
        <w:t xml:space="preserve"> </w:t>
      </w:r>
      <w:r w:rsidRPr="002D662D">
        <w:t>The</w:t>
      </w:r>
      <w:proofErr w:type="gramEnd"/>
      <w:r w:rsidRPr="002D662D">
        <w:t xml:space="preserve"> </w:t>
      </w:r>
      <w:proofErr w:type="spellStart"/>
      <w:r w:rsidRPr="002D662D">
        <w:t>tenderer</w:t>
      </w:r>
      <w:proofErr w:type="spellEnd"/>
      <w:r w:rsidRPr="002D662D">
        <w:t xml:space="preserve"> must have his establishment </w:t>
      </w:r>
      <w:r w:rsidRPr="002D662D">
        <w:rPr>
          <w:b/>
          <w:bCs/>
          <w:u w:val="single"/>
        </w:rPr>
        <w:t xml:space="preserve">within the </w:t>
      </w:r>
      <w:r>
        <w:rPr>
          <w:b/>
          <w:bCs/>
          <w:u w:val="single"/>
        </w:rPr>
        <w:t>SSA</w:t>
      </w:r>
      <w:r w:rsidRPr="002D662D">
        <w:rPr>
          <w:b/>
          <w:bCs/>
          <w:u w:val="single"/>
        </w:rPr>
        <w:t xml:space="preserve"> for proper supervision</w:t>
      </w:r>
      <w:r w:rsidRPr="002D662D">
        <w:t xml:space="preserve"> of the </w:t>
      </w:r>
    </w:p>
    <w:p w:rsidR="000E0B69" w:rsidRDefault="000E0B69" w:rsidP="000E0B69">
      <w:pPr>
        <w:jc w:val="both"/>
      </w:pPr>
      <w:r>
        <w:t xml:space="preserve">       </w:t>
      </w:r>
      <w:proofErr w:type="gramStart"/>
      <w:r w:rsidRPr="002D662D">
        <w:t>work</w:t>
      </w:r>
      <w:proofErr w:type="gramEnd"/>
      <w:r w:rsidRPr="002D662D">
        <w:t xml:space="preserve"> and should submit the details of it with the tender for verification.</w:t>
      </w:r>
    </w:p>
    <w:p w:rsidR="000E0B69" w:rsidRDefault="000E0B69" w:rsidP="000E0B69">
      <w:pPr>
        <w:jc w:val="both"/>
      </w:pPr>
      <w:r>
        <w:t>3.7.</w:t>
      </w:r>
      <w:r w:rsidRPr="002D662D">
        <w:t xml:space="preserve"> The successful </w:t>
      </w:r>
      <w:proofErr w:type="spellStart"/>
      <w:r w:rsidRPr="002D662D">
        <w:t>tenderer</w:t>
      </w:r>
      <w:proofErr w:type="spellEnd"/>
      <w:r w:rsidRPr="002D662D">
        <w:t xml:space="preserve"> will have to execute the job to the satisfaction of the BSNL</w:t>
      </w:r>
    </w:p>
    <w:p w:rsidR="000E0B69" w:rsidRDefault="000E0B69" w:rsidP="000E0B69">
      <w:pPr>
        <w:jc w:val="both"/>
      </w:pPr>
      <w:r>
        <w:t xml:space="preserve">       </w:t>
      </w:r>
      <w:r w:rsidRPr="002D662D">
        <w:t xml:space="preserve"> </w:t>
      </w:r>
      <w:proofErr w:type="gramStart"/>
      <w:r w:rsidRPr="002D662D">
        <w:t>authority</w:t>
      </w:r>
      <w:proofErr w:type="gramEnd"/>
      <w:r w:rsidRPr="002D662D">
        <w:t xml:space="preserve">. Any deficiency in work can be computed by the concerned officer of the BSNL </w:t>
      </w:r>
    </w:p>
    <w:p w:rsidR="000E0B69" w:rsidRDefault="000E0B69" w:rsidP="000E0B69">
      <w:pPr>
        <w:jc w:val="both"/>
      </w:pPr>
      <w:r>
        <w:t xml:space="preserve">       </w:t>
      </w:r>
      <w:r w:rsidRPr="002D662D">
        <w:t>&amp; the expense borne towards the work will be charged against the contractor as a penalty.</w:t>
      </w:r>
    </w:p>
    <w:p w:rsidR="000E0B69" w:rsidRPr="00E32129" w:rsidRDefault="000E0B69" w:rsidP="000E0B69">
      <w:pPr>
        <w:jc w:val="both"/>
      </w:pPr>
      <w:r>
        <w:t>3.8</w:t>
      </w:r>
      <w:r w:rsidRPr="00E32129">
        <w:t>.   The conditional and incomplete tenders are liable for rejection.</w:t>
      </w:r>
    </w:p>
    <w:p w:rsidR="000E0B69" w:rsidRPr="00E32129" w:rsidRDefault="000E0B69" w:rsidP="000E0B69">
      <w:pPr>
        <w:jc w:val="both"/>
      </w:pPr>
      <w:r>
        <w:t xml:space="preserve">3.9.   </w:t>
      </w:r>
      <w:r w:rsidRPr="00E32129">
        <w:t>Tenders without EMD will be rejected outright.</w:t>
      </w:r>
    </w:p>
    <w:p w:rsidR="000E0B69" w:rsidRDefault="000E0B69" w:rsidP="000E0B69">
      <w:pPr>
        <w:jc w:val="both"/>
      </w:pPr>
      <w:r>
        <w:t xml:space="preserve">3.10. </w:t>
      </w:r>
      <w:r w:rsidRPr="00E32129">
        <w:t xml:space="preserve">The tender can be dropped in the tender box provided for the purpose in chamber of SDE </w:t>
      </w:r>
    </w:p>
    <w:p w:rsidR="000E0B69" w:rsidRPr="00E32129" w:rsidRDefault="000E0B69" w:rsidP="000E0B69">
      <w:pPr>
        <w:jc w:val="both"/>
      </w:pPr>
      <w:r>
        <w:t xml:space="preserve">        </w:t>
      </w:r>
      <w:proofErr w:type="gramStart"/>
      <w:r w:rsidRPr="00E32129">
        <w:t xml:space="preserve">(HRD), O/o the TELECOM DISTRICT MANAGER, </w:t>
      </w:r>
      <w:proofErr w:type="spellStart"/>
      <w:r w:rsidRPr="00E32129">
        <w:t>Bhawanipatna</w:t>
      </w:r>
      <w:proofErr w:type="spellEnd"/>
      <w:r w:rsidRPr="00E32129">
        <w:t>.</w:t>
      </w:r>
      <w:proofErr w:type="gramEnd"/>
    </w:p>
    <w:p w:rsidR="000E0B69" w:rsidRDefault="000E0B69" w:rsidP="000E0B69">
      <w:pPr>
        <w:jc w:val="both"/>
      </w:pPr>
      <w:r>
        <w:t xml:space="preserve">3.11. </w:t>
      </w:r>
      <w:proofErr w:type="spellStart"/>
      <w:r w:rsidRPr="00E32129">
        <w:t>Tenderers</w:t>
      </w:r>
      <w:proofErr w:type="spellEnd"/>
      <w:r w:rsidRPr="00E32129">
        <w:t xml:space="preserve"> are required to fill up the information sheet and the scheduled rate sheet </w:t>
      </w:r>
    </w:p>
    <w:p w:rsidR="000E0B69" w:rsidRDefault="000E0B69" w:rsidP="000E0B69">
      <w:pPr>
        <w:jc w:val="both"/>
      </w:pPr>
      <w:r>
        <w:t xml:space="preserve">         </w:t>
      </w:r>
      <w:proofErr w:type="gramStart"/>
      <w:r w:rsidRPr="00E32129">
        <w:t>available</w:t>
      </w:r>
      <w:proofErr w:type="gramEnd"/>
      <w:r w:rsidRPr="00E32129">
        <w:t xml:space="preserve"> with this documents and submit these sheets along with requisite EMD in a sealed </w:t>
      </w:r>
    </w:p>
    <w:p w:rsidR="000E0B69" w:rsidRDefault="000E0B69" w:rsidP="000E0B69">
      <w:pPr>
        <w:jc w:val="both"/>
        <w:rPr>
          <w:b/>
        </w:rPr>
      </w:pPr>
      <w:r>
        <w:t xml:space="preserve">         </w:t>
      </w:r>
      <w:proofErr w:type="gramStart"/>
      <w:r w:rsidRPr="00E32129">
        <w:t>cover</w:t>
      </w:r>
      <w:proofErr w:type="gramEnd"/>
      <w:r w:rsidRPr="00E32129">
        <w:t xml:space="preserve"> </w:t>
      </w:r>
      <w:proofErr w:type="spellStart"/>
      <w:r w:rsidRPr="00E32129">
        <w:t>superscribing</w:t>
      </w:r>
      <w:proofErr w:type="spellEnd"/>
      <w:r w:rsidRPr="00E32129">
        <w:t xml:space="preserve"> </w:t>
      </w:r>
      <w:r w:rsidRPr="000C5EEC">
        <w:rPr>
          <w:b/>
        </w:rPr>
        <w:t>“Tender for</w:t>
      </w:r>
      <w:r w:rsidRPr="00E32129">
        <w:t xml:space="preserve"> </w:t>
      </w:r>
      <w:r w:rsidRPr="000C5EEC">
        <w:rPr>
          <w:b/>
        </w:rPr>
        <w:t xml:space="preserve">SUPPLY OF MANPOWER FOR CARRYING OUT </w:t>
      </w:r>
    </w:p>
    <w:p w:rsidR="000E0B69" w:rsidRDefault="000E0B69" w:rsidP="000E0B69">
      <w:pPr>
        <w:jc w:val="both"/>
        <w:rPr>
          <w:b/>
          <w:bCs/>
        </w:rPr>
      </w:pPr>
      <w:r>
        <w:rPr>
          <w:b/>
        </w:rPr>
        <w:t xml:space="preserve">         </w:t>
      </w:r>
      <w:r w:rsidRPr="000C5EEC">
        <w:rPr>
          <w:b/>
          <w:bCs/>
        </w:rPr>
        <w:t>HOUSE KEEPING</w:t>
      </w:r>
      <w:proofErr w:type="gramStart"/>
      <w:r w:rsidRPr="000C5EEC">
        <w:rPr>
          <w:b/>
          <w:bCs/>
        </w:rPr>
        <w:t>,DATA</w:t>
      </w:r>
      <w:proofErr w:type="gramEnd"/>
      <w:r w:rsidRPr="000C5EEC">
        <w:rPr>
          <w:b/>
          <w:bCs/>
        </w:rPr>
        <w:t xml:space="preserve"> ENTRY &amp; OTHER MISC. WORKS ON CONTRACT </w:t>
      </w:r>
    </w:p>
    <w:p w:rsidR="000E0B69" w:rsidRPr="00E32129" w:rsidRDefault="000E0B69" w:rsidP="000E0B69">
      <w:pPr>
        <w:jc w:val="both"/>
      </w:pPr>
      <w:r>
        <w:rPr>
          <w:b/>
          <w:bCs/>
        </w:rPr>
        <w:t xml:space="preserve">         </w:t>
      </w:r>
      <w:proofErr w:type="gramStart"/>
      <w:r w:rsidRPr="000C5EEC">
        <w:rPr>
          <w:b/>
          <w:bCs/>
        </w:rPr>
        <w:t>BASIS”</w:t>
      </w:r>
      <w:r w:rsidRPr="00FD51CA">
        <w:t xml:space="preserve"> </w:t>
      </w:r>
      <w:r w:rsidRPr="00E32129">
        <w:t>on the top of the envelope.</w:t>
      </w:r>
      <w:proofErr w:type="gramEnd"/>
    </w:p>
    <w:p w:rsidR="000E0B69" w:rsidRPr="00E32129" w:rsidRDefault="000E0B69" w:rsidP="000E0B69">
      <w:pPr>
        <w:jc w:val="both"/>
      </w:pPr>
      <w:r>
        <w:t xml:space="preserve">3.12. </w:t>
      </w:r>
      <w:r w:rsidRPr="00E32129">
        <w:t>The item of job mentioned in the tender is illustrative, not exhaustive.</w:t>
      </w:r>
    </w:p>
    <w:p w:rsidR="000E0B69" w:rsidRDefault="000E0B69" w:rsidP="000E0B69">
      <w:pPr>
        <w:jc w:val="both"/>
      </w:pPr>
      <w:r>
        <w:t xml:space="preserve">3.13. </w:t>
      </w:r>
      <w:r w:rsidRPr="00E32129">
        <w:t xml:space="preserve">The bidder whose relatives i.e., Wife, Husband, Parents, Grandparents, Children, Grand </w:t>
      </w:r>
    </w:p>
    <w:p w:rsidR="000E0B69" w:rsidRDefault="000E0B69" w:rsidP="000E0B69">
      <w:pPr>
        <w:jc w:val="both"/>
      </w:pPr>
      <w:r>
        <w:t xml:space="preserve">         </w:t>
      </w:r>
      <w:proofErr w:type="gramStart"/>
      <w:r w:rsidRPr="00E32129">
        <w:t>children</w:t>
      </w:r>
      <w:proofErr w:type="gramEnd"/>
      <w:r w:rsidRPr="00E32129">
        <w:t xml:space="preserve">, Brothers, Sisters, In-laws, Uncles, Aunts, Cousins and their corresponding in-laws </w:t>
      </w:r>
    </w:p>
    <w:p w:rsidR="000E0B69" w:rsidRPr="00D63E07" w:rsidRDefault="000E0B69" w:rsidP="000E0B69">
      <w:pPr>
        <w:jc w:val="both"/>
        <w:rPr>
          <w:sz w:val="28"/>
        </w:rPr>
      </w:pPr>
      <w:r>
        <w:t xml:space="preserve">         </w:t>
      </w:r>
      <w:proofErr w:type="gramStart"/>
      <w:r w:rsidRPr="00E32129">
        <w:t>working</w:t>
      </w:r>
      <w:proofErr w:type="gramEnd"/>
      <w:r w:rsidRPr="00E32129">
        <w:t xml:space="preserve"> in BSNL are not eligible to participate in the Tender.</w:t>
      </w:r>
    </w:p>
    <w:p w:rsidR="000E0B69" w:rsidRPr="00D63E07" w:rsidRDefault="000E0B69" w:rsidP="000E0B69">
      <w:pPr>
        <w:rPr>
          <w:b/>
          <w:bCs/>
          <w:sz w:val="32"/>
        </w:rPr>
      </w:pPr>
      <w:proofErr w:type="gramStart"/>
      <w:r>
        <w:rPr>
          <w:b/>
          <w:bCs/>
          <w:sz w:val="32"/>
          <w:u w:val="single"/>
        </w:rPr>
        <w:t>4.</w:t>
      </w:r>
      <w:r w:rsidRPr="00D63E07">
        <w:rPr>
          <w:b/>
          <w:bCs/>
          <w:sz w:val="32"/>
          <w:u w:val="single"/>
        </w:rPr>
        <w:t>GENERAL</w:t>
      </w:r>
      <w:proofErr w:type="gramEnd"/>
      <w:r w:rsidRPr="00D63E07">
        <w:rPr>
          <w:b/>
          <w:bCs/>
          <w:sz w:val="32"/>
          <w:u w:val="single"/>
        </w:rPr>
        <w:t xml:space="preserve"> TERMS AND CONDITIONS:-</w:t>
      </w:r>
    </w:p>
    <w:p w:rsidR="000E0B69" w:rsidRPr="000C5EEC" w:rsidRDefault="000E0B69" w:rsidP="000E0B69">
      <w:pPr>
        <w:rPr>
          <w:b/>
          <w:bCs/>
          <w:sz w:val="20"/>
          <w:szCs w:val="20"/>
        </w:rPr>
      </w:pPr>
    </w:p>
    <w:p w:rsidR="000E0B69" w:rsidRPr="00182C6E" w:rsidRDefault="000E0B69" w:rsidP="000E0B69">
      <w:pPr>
        <w:numPr>
          <w:ilvl w:val="0"/>
          <w:numId w:val="28"/>
        </w:numPr>
        <w:jc w:val="both"/>
      </w:pPr>
      <w:r w:rsidRPr="00182C6E">
        <w:t xml:space="preserve">The quantum of job of this tender has been assessed by BSNL authority taking various factors into consideration. The authority is not liable to explain the </w:t>
      </w:r>
      <w:proofErr w:type="spellStart"/>
      <w:r w:rsidRPr="00182C6E">
        <w:t>tenderer</w:t>
      </w:r>
      <w:proofErr w:type="spellEnd"/>
      <w:r w:rsidRPr="00182C6E">
        <w:t xml:space="preserve"> the detail of assessment so estimated under any circumstances.</w:t>
      </w:r>
    </w:p>
    <w:p w:rsidR="000E0B69" w:rsidRPr="00182C6E" w:rsidRDefault="000E0B69" w:rsidP="000E0B69">
      <w:pPr>
        <w:numPr>
          <w:ilvl w:val="0"/>
          <w:numId w:val="28"/>
        </w:numPr>
        <w:jc w:val="both"/>
      </w:pPr>
      <w:r w:rsidRPr="00182C6E">
        <w:t>The tenders submitted by Partnership firms should be furnished with “Partnership Deed” duly registered.</w:t>
      </w:r>
    </w:p>
    <w:p w:rsidR="000E0B69" w:rsidRPr="00182C6E" w:rsidRDefault="000E0B69" w:rsidP="000E0B69">
      <w:pPr>
        <w:numPr>
          <w:ilvl w:val="0"/>
          <w:numId w:val="28"/>
        </w:numPr>
        <w:jc w:val="both"/>
      </w:pPr>
      <w:r w:rsidRPr="00182C6E">
        <w:t xml:space="preserve">The contractors should possess a valid license under Contract </w:t>
      </w:r>
      <w:proofErr w:type="spellStart"/>
      <w:r w:rsidRPr="00182C6E">
        <w:t>Labour</w:t>
      </w:r>
      <w:proofErr w:type="spellEnd"/>
      <w:r w:rsidRPr="00182C6E">
        <w:t xml:space="preserve"> Act. 1970 (R &amp; A).</w:t>
      </w:r>
    </w:p>
    <w:p w:rsidR="000E0B69" w:rsidRPr="00182C6E" w:rsidRDefault="000E0B69" w:rsidP="000E0B69">
      <w:pPr>
        <w:numPr>
          <w:ilvl w:val="0"/>
          <w:numId w:val="28"/>
        </w:numPr>
        <w:jc w:val="both"/>
      </w:pPr>
      <w:r w:rsidRPr="00182C6E">
        <w:t xml:space="preserve">The TELECOM DISTRICT MANAGER, BSNL, </w:t>
      </w:r>
      <w:proofErr w:type="spellStart"/>
      <w:r w:rsidRPr="00182C6E">
        <w:t>Bhawanipatna</w:t>
      </w:r>
      <w:proofErr w:type="spellEnd"/>
      <w:r w:rsidRPr="00182C6E">
        <w:t xml:space="preserve"> will not be responsible for any loss incurred by the contractor in carrying out the contract work.</w:t>
      </w:r>
    </w:p>
    <w:p w:rsidR="000E0B69" w:rsidRPr="00182C6E" w:rsidRDefault="000E0B69" w:rsidP="000E0B69">
      <w:pPr>
        <w:numPr>
          <w:ilvl w:val="0"/>
          <w:numId w:val="28"/>
        </w:numPr>
        <w:jc w:val="both"/>
      </w:pPr>
      <w:r w:rsidRPr="00182C6E">
        <w:t xml:space="preserve">Taxes will be recovered as per statutory tax laws of Govt. of India and Govt. of </w:t>
      </w:r>
      <w:proofErr w:type="spellStart"/>
      <w:r w:rsidRPr="00182C6E">
        <w:t>O</w:t>
      </w:r>
      <w:r>
        <w:t>d</w:t>
      </w:r>
      <w:r w:rsidRPr="00182C6E">
        <w:t>is</w:t>
      </w:r>
      <w:r>
        <w:t>h</w:t>
      </w:r>
      <w:r w:rsidRPr="00182C6E">
        <w:t>a</w:t>
      </w:r>
      <w:proofErr w:type="spellEnd"/>
      <w:r w:rsidRPr="00182C6E">
        <w:t xml:space="preserve"> as applicable from time to time.</w:t>
      </w:r>
    </w:p>
    <w:p w:rsidR="000E0B69" w:rsidRPr="00182C6E" w:rsidRDefault="00082FE1" w:rsidP="000E0B69">
      <w:pPr>
        <w:numPr>
          <w:ilvl w:val="0"/>
          <w:numId w:val="28"/>
        </w:numPr>
        <w:jc w:val="both"/>
      </w:pPr>
      <w:r>
        <w:rPr>
          <w:noProof/>
        </w:rPr>
        <w:pict>
          <v:shapetype id="_x0000_t109" coordsize="21600,21600" o:spt="109" path="m,l,21600r21600,l21600,xe">
            <v:stroke joinstyle="miter"/>
            <v:path gradientshapeok="t" o:connecttype="rect"/>
          </v:shapetype>
          <v:shape id="_x0000_s1028" type="#_x0000_t109" style="position:absolute;left:0;text-align:left;margin-left:-169pt;margin-top:38.8pt;width:64pt;height:17.15pt;z-index:251662336">
            <v:textbox style="mso-next-textbox:#_x0000_s1028">
              <w:txbxContent>
                <w:p w:rsidR="009741C8" w:rsidRPr="0053189E" w:rsidRDefault="009741C8" w:rsidP="000E0B69">
                  <w:pPr>
                    <w:rPr>
                      <w:sz w:val="22"/>
                    </w:rPr>
                  </w:pPr>
                  <w:r>
                    <w:t xml:space="preserve">  </w:t>
                  </w:r>
                  <w:r w:rsidRPr="0053189E">
                    <w:rPr>
                      <w:sz w:val="22"/>
                    </w:rPr>
                    <w:t>BELOW</w:t>
                  </w:r>
                </w:p>
              </w:txbxContent>
            </v:textbox>
          </v:shape>
        </w:pict>
      </w:r>
      <w:r w:rsidR="000E0B69" w:rsidRPr="00182C6E">
        <w:t xml:space="preserve">The </w:t>
      </w:r>
      <w:proofErr w:type="spellStart"/>
      <w:r w:rsidR="000E0B69" w:rsidRPr="00182C6E">
        <w:t>tenderers</w:t>
      </w:r>
      <w:proofErr w:type="spellEnd"/>
      <w:r w:rsidR="000E0B69" w:rsidRPr="00182C6E">
        <w:t xml:space="preserve"> should quote the rates in figures &amp; words in the Price Bid Form. Correction if any should be signed by authorized person. If the </w:t>
      </w:r>
      <w:proofErr w:type="spellStart"/>
      <w:r w:rsidR="000E0B69" w:rsidRPr="00182C6E">
        <w:t>tenderer</w:t>
      </w:r>
      <w:proofErr w:type="spellEnd"/>
      <w:r w:rsidR="000E0B69" w:rsidRPr="00182C6E">
        <w:t xml:space="preserve"> fails to quote or omits quoting the rates for any of them, the tender is liable for rejection. </w:t>
      </w:r>
    </w:p>
    <w:p w:rsidR="000E0B69" w:rsidRPr="00182C6E" w:rsidRDefault="000E0B69" w:rsidP="000E0B69">
      <w:pPr>
        <w:numPr>
          <w:ilvl w:val="0"/>
          <w:numId w:val="28"/>
        </w:numPr>
        <w:jc w:val="both"/>
        <w:rPr>
          <w:bCs/>
        </w:rPr>
      </w:pPr>
      <w:r w:rsidRPr="00182C6E">
        <w:rPr>
          <w:bCs/>
        </w:rPr>
        <w:t xml:space="preserve">The </w:t>
      </w:r>
      <w:proofErr w:type="spellStart"/>
      <w:r w:rsidRPr="00182C6E">
        <w:rPr>
          <w:bCs/>
        </w:rPr>
        <w:t>tenderer</w:t>
      </w:r>
      <w:proofErr w:type="spellEnd"/>
      <w:r w:rsidRPr="00182C6E">
        <w:rPr>
          <w:bCs/>
        </w:rPr>
        <w:t xml:space="preserve"> will not claim any permanent absorption of workers in BSNL.</w:t>
      </w:r>
    </w:p>
    <w:p w:rsidR="000E0B69" w:rsidRDefault="000E0B69" w:rsidP="000E0B69">
      <w:pPr>
        <w:numPr>
          <w:ilvl w:val="0"/>
          <w:numId w:val="28"/>
        </w:numPr>
        <w:jc w:val="both"/>
      </w:pPr>
      <w:r w:rsidRPr="00182C6E">
        <w:lastRenderedPageBreak/>
        <w:t xml:space="preserve">The </w:t>
      </w:r>
      <w:proofErr w:type="spellStart"/>
      <w:r w:rsidRPr="00182C6E">
        <w:t>tenderer</w:t>
      </w:r>
      <w:proofErr w:type="spellEnd"/>
      <w:r w:rsidRPr="00182C6E">
        <w:t xml:space="preserve"> will observe necessary formalities as per the provision of the </w:t>
      </w:r>
      <w:proofErr w:type="spellStart"/>
      <w:r w:rsidRPr="00182C6E">
        <w:t>Labour</w:t>
      </w:r>
      <w:proofErr w:type="spellEnd"/>
      <w:r w:rsidRPr="00182C6E">
        <w:t xml:space="preserve"> Act and the TELECOM DISTRICT MANAGER, </w:t>
      </w:r>
      <w:proofErr w:type="spellStart"/>
      <w:r w:rsidRPr="00182C6E">
        <w:t>Bhawanipatna</w:t>
      </w:r>
      <w:proofErr w:type="spellEnd"/>
      <w:r w:rsidRPr="00182C6E">
        <w:t xml:space="preserve"> will not in any way be responsible for any breach of </w:t>
      </w:r>
      <w:proofErr w:type="spellStart"/>
      <w:r w:rsidRPr="00182C6E">
        <w:t>Labour</w:t>
      </w:r>
      <w:proofErr w:type="spellEnd"/>
      <w:r w:rsidRPr="00182C6E">
        <w:t xml:space="preserve"> Act for any such case (s) relating to </w:t>
      </w:r>
      <w:proofErr w:type="spellStart"/>
      <w:r w:rsidRPr="00182C6E">
        <w:t>Labour</w:t>
      </w:r>
      <w:proofErr w:type="spellEnd"/>
      <w:r w:rsidRPr="00182C6E">
        <w:t xml:space="preserve"> &amp; Employment.</w:t>
      </w:r>
    </w:p>
    <w:p w:rsidR="004E6CD6" w:rsidRDefault="004E6CD6" w:rsidP="004E6CD6">
      <w:pPr>
        <w:ind w:left="720"/>
        <w:jc w:val="both"/>
      </w:pPr>
    </w:p>
    <w:p w:rsidR="000E0B69" w:rsidRPr="000C5EEC" w:rsidRDefault="000E0B69" w:rsidP="000E0B69">
      <w:pPr>
        <w:jc w:val="both"/>
        <w:rPr>
          <w:u w:val="single"/>
        </w:rPr>
      </w:pPr>
      <w:r w:rsidRPr="000C5EEC">
        <w:rPr>
          <w:b/>
          <w:u w:val="single"/>
        </w:rPr>
        <w:t>Document establishing bidder eligibility and qualification:-</w:t>
      </w:r>
      <w:r w:rsidRPr="000C5EEC">
        <w:rPr>
          <w:u w:val="single"/>
        </w:rPr>
        <w:t xml:space="preserve"> </w:t>
      </w:r>
    </w:p>
    <w:p w:rsidR="000E0B69" w:rsidRDefault="000E0B69" w:rsidP="000E0B69">
      <w:pPr>
        <w:jc w:val="both"/>
      </w:pPr>
    </w:p>
    <w:p w:rsidR="000E0B69" w:rsidRPr="00182C6E" w:rsidRDefault="000E0B69" w:rsidP="000E0B69">
      <w:pPr>
        <w:jc w:val="both"/>
      </w:pPr>
      <w:r w:rsidRPr="00182C6E">
        <w:t>(Following attested Xerox copies to be enclosed)</w:t>
      </w:r>
    </w:p>
    <w:p w:rsidR="000E0B69" w:rsidRPr="00182C6E" w:rsidRDefault="000E0B69" w:rsidP="000E0B69">
      <w:pPr>
        <w:numPr>
          <w:ilvl w:val="0"/>
          <w:numId w:val="29"/>
        </w:numPr>
        <w:jc w:val="both"/>
      </w:pPr>
      <w:r w:rsidRPr="00182C6E">
        <w:t>Valid contractor license.</w:t>
      </w:r>
    </w:p>
    <w:p w:rsidR="000E0B69" w:rsidRPr="00182C6E" w:rsidRDefault="000E0B69" w:rsidP="000E0B69">
      <w:pPr>
        <w:numPr>
          <w:ilvl w:val="0"/>
          <w:numId w:val="29"/>
        </w:numPr>
        <w:jc w:val="both"/>
      </w:pPr>
      <w:r w:rsidRPr="00182C6E">
        <w:t>Valid E.P.F. registration certificate with proof of up to date payment.</w:t>
      </w:r>
    </w:p>
    <w:p w:rsidR="000E0B69" w:rsidRPr="00182C6E" w:rsidRDefault="000E0B69" w:rsidP="000E0B69">
      <w:pPr>
        <w:numPr>
          <w:ilvl w:val="0"/>
          <w:numId w:val="29"/>
        </w:numPr>
        <w:jc w:val="both"/>
      </w:pPr>
      <w:r w:rsidRPr="00182C6E">
        <w:t xml:space="preserve">Valid service tax registration certificate with up to date </w:t>
      </w:r>
      <w:proofErr w:type="spellStart"/>
      <w:r w:rsidRPr="00182C6E">
        <w:t>challan</w:t>
      </w:r>
      <w:proofErr w:type="spellEnd"/>
      <w:r w:rsidRPr="00182C6E">
        <w:t xml:space="preserve"> (Xerox copy)</w:t>
      </w:r>
    </w:p>
    <w:p w:rsidR="000E0B69" w:rsidRDefault="000E0B69" w:rsidP="000E0B69">
      <w:pPr>
        <w:numPr>
          <w:ilvl w:val="0"/>
          <w:numId w:val="29"/>
        </w:numPr>
        <w:jc w:val="both"/>
      </w:pPr>
      <w:r w:rsidRPr="00182C6E">
        <w:t>Valid ESI registration certificate</w:t>
      </w:r>
      <w:r>
        <w:t xml:space="preserve">, </w:t>
      </w:r>
      <w:r w:rsidRPr="00F73269">
        <w:rPr>
          <w:b/>
          <w:color w:val="000000"/>
        </w:rPr>
        <w:t>if any</w:t>
      </w:r>
      <w:r w:rsidRPr="00F73269">
        <w:rPr>
          <w:color w:val="000000"/>
        </w:rPr>
        <w:t xml:space="preserve"> </w:t>
      </w:r>
      <w:r w:rsidRPr="00182C6E">
        <w:t xml:space="preserve">&amp; up to date payment receipt (Xerox copy). </w:t>
      </w:r>
    </w:p>
    <w:p w:rsidR="000E0B69" w:rsidRPr="00182C6E" w:rsidRDefault="000E0B69" w:rsidP="000E0B69">
      <w:pPr>
        <w:numPr>
          <w:ilvl w:val="0"/>
          <w:numId w:val="29"/>
        </w:numPr>
        <w:jc w:val="both"/>
      </w:pPr>
      <w:r w:rsidRPr="00182C6E">
        <w:t>PAN Card &amp; copy of Income TAX return for last year.</w:t>
      </w:r>
    </w:p>
    <w:p w:rsidR="000E0B69" w:rsidRPr="00182C6E" w:rsidRDefault="000E0B69" w:rsidP="000E0B69">
      <w:pPr>
        <w:numPr>
          <w:ilvl w:val="0"/>
          <w:numId w:val="29"/>
        </w:numPr>
        <w:jc w:val="both"/>
      </w:pPr>
      <w:r w:rsidRPr="00182C6E">
        <w:t>EMD as per clause.</w:t>
      </w:r>
    </w:p>
    <w:p w:rsidR="000E0B69" w:rsidRPr="00182C6E" w:rsidRDefault="000E0B69" w:rsidP="000E0B69">
      <w:pPr>
        <w:numPr>
          <w:ilvl w:val="0"/>
          <w:numId w:val="29"/>
        </w:numPr>
        <w:jc w:val="both"/>
      </w:pPr>
      <w:r w:rsidRPr="00182C6E">
        <w:t xml:space="preserve">Technical bid documents, in original, duly filled in and signed by </w:t>
      </w:r>
      <w:proofErr w:type="spellStart"/>
      <w:r w:rsidRPr="00182C6E">
        <w:t>tenderer</w:t>
      </w:r>
      <w:proofErr w:type="spellEnd"/>
      <w:r w:rsidRPr="00182C6E">
        <w:t xml:space="preserve"> or his authorized representative (Proof of authorization duly executed before Magistrate) along with seal on each page. All corrections and overwriting must be initialed with date by the </w:t>
      </w:r>
      <w:proofErr w:type="spellStart"/>
      <w:r w:rsidRPr="00182C6E">
        <w:t>tenderer</w:t>
      </w:r>
      <w:proofErr w:type="spellEnd"/>
      <w:r w:rsidRPr="00182C6E">
        <w:t xml:space="preserve"> or his authorized representative. </w:t>
      </w:r>
    </w:p>
    <w:p w:rsidR="000E0B69" w:rsidRPr="00182C6E" w:rsidRDefault="000E0B69" w:rsidP="000E0B69">
      <w:pPr>
        <w:numPr>
          <w:ilvl w:val="0"/>
          <w:numId w:val="29"/>
        </w:numPr>
        <w:jc w:val="both"/>
      </w:pPr>
      <w:r w:rsidRPr="00182C6E">
        <w:t>No near relative certificate.</w:t>
      </w:r>
    </w:p>
    <w:p w:rsidR="000E0B69" w:rsidRPr="00182C6E" w:rsidRDefault="000E0B69" w:rsidP="000E0B69">
      <w:pPr>
        <w:numPr>
          <w:ilvl w:val="0"/>
          <w:numId w:val="29"/>
        </w:numPr>
        <w:jc w:val="both"/>
      </w:pPr>
      <w:r w:rsidRPr="00182C6E">
        <w:t xml:space="preserve">Address proof </w:t>
      </w:r>
      <w:r w:rsidR="008954E9">
        <w:t>of</w:t>
      </w:r>
      <w:r w:rsidRPr="00182C6E">
        <w:t xml:space="preserve"> his establishment (local office address). Copy of agreement with house owner being executed in the court of Magistrate/Notary in to be attached</w:t>
      </w:r>
      <w:r w:rsidR="008954E9">
        <w:t xml:space="preserve"> if the same is established in a rented house</w:t>
      </w:r>
      <w:r w:rsidRPr="00182C6E">
        <w:t>.</w:t>
      </w:r>
      <w:r>
        <w:t>(</w:t>
      </w:r>
      <w:r w:rsidRPr="00995A93">
        <w:t xml:space="preserve"> </w:t>
      </w:r>
      <w:r w:rsidRPr="00182C6E">
        <w:t>ORIGINAL</w:t>
      </w:r>
      <w:r>
        <w:t xml:space="preserve"> to be verified at the time of Technical Evaluation)</w:t>
      </w:r>
    </w:p>
    <w:p w:rsidR="000E0B69" w:rsidRPr="00182C6E" w:rsidRDefault="000E0B69" w:rsidP="000E0B69">
      <w:pPr>
        <w:numPr>
          <w:ilvl w:val="0"/>
          <w:numId w:val="29"/>
        </w:numPr>
        <w:jc w:val="both"/>
      </w:pPr>
      <w:r w:rsidRPr="00182C6E">
        <w:t>Details of name &amp; address of persons appointed as supervisor.</w:t>
      </w:r>
    </w:p>
    <w:p w:rsidR="000E0B69" w:rsidRPr="000C5EEC" w:rsidRDefault="000E0B69" w:rsidP="000E0B69">
      <w:pPr>
        <w:numPr>
          <w:ilvl w:val="0"/>
          <w:numId w:val="29"/>
        </w:numPr>
        <w:jc w:val="both"/>
      </w:pPr>
      <w:r w:rsidRPr="00182C6E">
        <w:t xml:space="preserve">Experience certificate issued by not below the rank of Dy.GM or its equivalent executive as mentioned </w:t>
      </w:r>
      <w:r w:rsidRPr="000C5EEC">
        <w:t>at Sl.No.2 of page-4.</w:t>
      </w:r>
    </w:p>
    <w:p w:rsidR="000E0B69" w:rsidRPr="00182C6E" w:rsidRDefault="000E0B69" w:rsidP="000E0B69">
      <w:pPr>
        <w:numPr>
          <w:ilvl w:val="0"/>
          <w:numId w:val="29"/>
        </w:numPr>
        <w:jc w:val="both"/>
      </w:pPr>
      <w:r w:rsidRPr="00182C6E">
        <w:t xml:space="preserve">The bid document duly sign on each page to indicate that the bidder has read as understood the bid document thoroughly. </w:t>
      </w:r>
    </w:p>
    <w:p w:rsidR="000E0B69" w:rsidRPr="00136940" w:rsidRDefault="000E0B69" w:rsidP="000E0B69">
      <w:pPr>
        <w:autoSpaceDE w:val="0"/>
        <w:autoSpaceDN w:val="0"/>
        <w:adjustRightInd w:val="0"/>
        <w:spacing w:after="120"/>
        <w:ind w:left="720" w:hanging="720"/>
        <w:jc w:val="both"/>
        <w:rPr>
          <w:b/>
        </w:rPr>
      </w:pPr>
      <w:r w:rsidRPr="00136940">
        <w:rPr>
          <w:b/>
        </w:rPr>
        <w:t>Financial Requirement(s):</w:t>
      </w:r>
    </w:p>
    <w:p w:rsidR="000E0B69" w:rsidRPr="00136940" w:rsidRDefault="000E0B69" w:rsidP="000E0B69">
      <w:pPr>
        <w:spacing w:after="120"/>
        <w:ind w:left="720" w:hanging="720"/>
        <w:jc w:val="both"/>
        <w:rPr>
          <w:bCs/>
        </w:rPr>
      </w:pPr>
      <w:r w:rsidRPr="00136940">
        <w:rPr>
          <w:bCs/>
        </w:rPr>
        <w:t>5.1.</w:t>
      </w:r>
      <w:r w:rsidRPr="00136940">
        <w:rPr>
          <w:bCs/>
        </w:rPr>
        <w:tab/>
      </w:r>
      <w:r w:rsidRPr="00136940">
        <w:rPr>
          <w:b/>
        </w:rPr>
        <w:t xml:space="preserve">Bid Security (EMD): </w:t>
      </w:r>
      <w:r w:rsidRPr="00136940">
        <w:rPr>
          <w:bCs/>
        </w:rPr>
        <w:t xml:space="preserve">The intending bidder(s)/Contractor(s) will have to pay </w:t>
      </w:r>
      <w:r w:rsidRPr="004149B6">
        <w:rPr>
          <w:b/>
          <w:bCs/>
        </w:rPr>
        <w:t>Rs.</w:t>
      </w:r>
      <w:r w:rsidR="00E22A2B">
        <w:rPr>
          <w:b/>
          <w:bCs/>
        </w:rPr>
        <w:t>1</w:t>
      </w:r>
      <w:proofErr w:type="gramStart"/>
      <w:r w:rsidRPr="004149B6">
        <w:rPr>
          <w:b/>
          <w:bCs/>
        </w:rPr>
        <w:t>,</w:t>
      </w:r>
      <w:r w:rsidR="00E22A2B">
        <w:rPr>
          <w:b/>
          <w:bCs/>
        </w:rPr>
        <w:t>14</w:t>
      </w:r>
      <w:r w:rsidRPr="004149B6">
        <w:rPr>
          <w:b/>
          <w:bCs/>
        </w:rPr>
        <w:t>,000</w:t>
      </w:r>
      <w:proofErr w:type="gramEnd"/>
      <w:r w:rsidRPr="004149B6">
        <w:rPr>
          <w:b/>
          <w:bCs/>
        </w:rPr>
        <w:t>/-</w:t>
      </w:r>
      <w:r w:rsidRPr="004149B6">
        <w:t>[R</w:t>
      </w:r>
      <w:r w:rsidR="00E22A2B">
        <w:t>upee</w:t>
      </w:r>
      <w:r w:rsidRPr="004149B6">
        <w:t xml:space="preserve">s. </w:t>
      </w:r>
      <w:proofErr w:type="gramStart"/>
      <w:r w:rsidR="00E22A2B">
        <w:t>One</w:t>
      </w:r>
      <w:r w:rsidRPr="004149B6">
        <w:t xml:space="preserve"> </w:t>
      </w:r>
      <w:proofErr w:type="spellStart"/>
      <w:r w:rsidRPr="004149B6">
        <w:t>Lakh</w:t>
      </w:r>
      <w:proofErr w:type="spellEnd"/>
      <w:r w:rsidRPr="004149B6">
        <w:t xml:space="preserve"> </w:t>
      </w:r>
      <w:r w:rsidR="00E22A2B">
        <w:t>Fourteen</w:t>
      </w:r>
      <w:r w:rsidRPr="004149B6">
        <w:t xml:space="preserve"> Thousand only]</w:t>
      </w:r>
      <w:r w:rsidRPr="004149B6">
        <w:rPr>
          <w:bCs/>
        </w:rPr>
        <w:t xml:space="preserve"> </w:t>
      </w:r>
      <w:r w:rsidRPr="00136940">
        <w:rPr>
          <w:bCs/>
        </w:rPr>
        <w:t>towards Bid Security</w:t>
      </w:r>
      <w:r>
        <w:rPr>
          <w:bCs/>
        </w:rPr>
        <w:t>/Earnest Money Deposit</w:t>
      </w:r>
      <w:r w:rsidRPr="00136940">
        <w:rPr>
          <w:bCs/>
        </w:rPr>
        <w:t xml:space="preserve"> (EMD).</w:t>
      </w:r>
      <w:proofErr w:type="gramEnd"/>
      <w:r w:rsidRPr="00136940">
        <w:rPr>
          <w:bCs/>
        </w:rPr>
        <w:t xml:space="preserve"> The Bid Security (EMD) can be paid in Cash (but not by cash if </w:t>
      </w:r>
      <w:r w:rsidR="000C12B5">
        <w:rPr>
          <w:bCs/>
        </w:rPr>
        <w:t xml:space="preserve">the </w:t>
      </w:r>
      <w:r w:rsidRPr="00136940">
        <w:rPr>
          <w:bCs/>
        </w:rPr>
        <w:t>amount is equal to or exceeding more than Rs. Rs.20</w:t>
      </w:r>
      <w:proofErr w:type="gramStart"/>
      <w:r w:rsidRPr="00136940">
        <w:rPr>
          <w:bCs/>
        </w:rPr>
        <w:t>,000</w:t>
      </w:r>
      <w:proofErr w:type="gramEnd"/>
      <w:r w:rsidRPr="00136940">
        <w:rPr>
          <w:bCs/>
        </w:rPr>
        <w:t>/-</w:t>
      </w:r>
      <w:r>
        <w:rPr>
          <w:bCs/>
        </w:rPr>
        <w:t>)</w:t>
      </w:r>
      <w:r w:rsidRPr="00136940">
        <w:rPr>
          <w:bCs/>
        </w:rPr>
        <w:t xml:space="preserve"> or by DD or by Bankers’ </w:t>
      </w:r>
      <w:proofErr w:type="spellStart"/>
      <w:r w:rsidRPr="00136940">
        <w:rPr>
          <w:bCs/>
        </w:rPr>
        <w:t>Cheque</w:t>
      </w:r>
      <w:proofErr w:type="spellEnd"/>
      <w:r w:rsidRPr="00136940">
        <w:rPr>
          <w:bCs/>
        </w:rPr>
        <w:t xml:space="preserve"> from any Nationalized Bank drawn in </w:t>
      </w:r>
      <w:proofErr w:type="spellStart"/>
      <w:r w:rsidRPr="00136940">
        <w:rPr>
          <w:bCs/>
        </w:rPr>
        <w:t>favour</w:t>
      </w:r>
      <w:proofErr w:type="spellEnd"/>
      <w:r w:rsidRPr="00136940">
        <w:rPr>
          <w:bCs/>
        </w:rPr>
        <w:t xml:space="preserve"> of “</w:t>
      </w:r>
      <w:r w:rsidR="000C12B5">
        <w:rPr>
          <w:bCs/>
        </w:rPr>
        <w:t>AO(Cash),O/O TDM,</w:t>
      </w:r>
      <w:r w:rsidRPr="00893344">
        <w:rPr>
          <w:bCs/>
        </w:rPr>
        <w:t xml:space="preserve">BSNL, </w:t>
      </w:r>
      <w:proofErr w:type="spellStart"/>
      <w:r w:rsidR="000C12B5">
        <w:rPr>
          <w:bCs/>
        </w:rPr>
        <w:t>Bhawanipatna</w:t>
      </w:r>
      <w:proofErr w:type="spellEnd"/>
      <w:r w:rsidRPr="00136940">
        <w:rPr>
          <w:bCs/>
        </w:rPr>
        <w:t xml:space="preserve">” and payable at </w:t>
      </w:r>
      <w:proofErr w:type="spellStart"/>
      <w:r w:rsidR="000C12B5">
        <w:rPr>
          <w:bCs/>
        </w:rPr>
        <w:t>Bhawanipatna.</w:t>
      </w:r>
      <w:r w:rsidRPr="00136940">
        <w:rPr>
          <w:b/>
        </w:rPr>
        <w:t>Original</w:t>
      </w:r>
      <w:proofErr w:type="spellEnd"/>
      <w:r w:rsidRPr="00136940">
        <w:rPr>
          <w:b/>
        </w:rPr>
        <w:t xml:space="preserve"> Cash Receipt</w:t>
      </w:r>
      <w:r w:rsidRPr="00136940">
        <w:rPr>
          <w:bCs/>
        </w:rPr>
        <w:t xml:space="preserve"> if any or the DD should be enclosed to the Tender as the case may be. </w:t>
      </w:r>
    </w:p>
    <w:p w:rsidR="000E0B69" w:rsidRPr="00136940" w:rsidRDefault="000E0B69" w:rsidP="000E0B69">
      <w:pPr>
        <w:autoSpaceDE w:val="0"/>
        <w:autoSpaceDN w:val="0"/>
        <w:adjustRightInd w:val="0"/>
        <w:spacing w:after="120"/>
        <w:ind w:left="720" w:hanging="720"/>
        <w:jc w:val="both"/>
        <w:rPr>
          <w:bCs/>
        </w:rPr>
      </w:pPr>
      <w:r w:rsidRPr="00136940">
        <w:rPr>
          <w:bCs/>
        </w:rPr>
        <w:t>5.2</w:t>
      </w:r>
      <w:r w:rsidRPr="00136940">
        <w:rPr>
          <w:bCs/>
        </w:rPr>
        <w:tab/>
      </w:r>
      <w:r w:rsidRPr="00136940">
        <w:rPr>
          <w:b/>
          <w:bCs/>
        </w:rPr>
        <w:t xml:space="preserve">Refund of EMD: </w:t>
      </w:r>
      <w:r w:rsidRPr="00136940">
        <w:rPr>
          <w:bCs/>
        </w:rPr>
        <w:t xml:space="preserve">The EMD in respect of unsuccessful bidders will be refunded after finalization of this Tender and/or after expiry of Bid Validity (180 Days). EMD in respect of successful bidder(s) </w:t>
      </w:r>
      <w:r w:rsidR="00A5695A">
        <w:rPr>
          <w:bCs/>
        </w:rPr>
        <w:t>can</w:t>
      </w:r>
      <w:r w:rsidRPr="00136940">
        <w:rPr>
          <w:bCs/>
        </w:rPr>
        <w:t xml:space="preserve"> be converted into</w:t>
      </w:r>
      <w:r w:rsidR="00A5695A">
        <w:rPr>
          <w:bCs/>
        </w:rPr>
        <w:t xml:space="preserve"> part of Performance Security</w:t>
      </w:r>
      <w:r w:rsidRPr="00136940">
        <w:rPr>
          <w:bCs/>
        </w:rPr>
        <w:t>. The amount of Bid Security (EMD) will not bear any interest for whatever period it might have been retained by the BSNL.</w:t>
      </w:r>
    </w:p>
    <w:p w:rsidR="000E0B69" w:rsidRPr="00136940" w:rsidRDefault="000E0B69" w:rsidP="000E0B69">
      <w:pPr>
        <w:pStyle w:val="BodyText2"/>
        <w:rPr>
          <w:bCs/>
        </w:rPr>
      </w:pPr>
      <w:r w:rsidRPr="00007B30">
        <w:rPr>
          <w:b w:val="0"/>
          <w:bCs/>
        </w:rPr>
        <w:t>5.3</w:t>
      </w:r>
      <w:r w:rsidRPr="00136940">
        <w:rPr>
          <w:bCs/>
        </w:rPr>
        <w:tab/>
      </w:r>
      <w:r w:rsidRPr="00136940">
        <w:rPr>
          <w:b w:val="0"/>
          <w:bCs/>
        </w:rPr>
        <w:t xml:space="preserve">Forfeiture of EMD: </w:t>
      </w:r>
      <w:r w:rsidRPr="00136940">
        <w:rPr>
          <w:bCs/>
        </w:rPr>
        <w:t>The EMD/Bid Security shall be forfeited:</w:t>
      </w:r>
    </w:p>
    <w:p w:rsidR="000E0B69" w:rsidRPr="00136940" w:rsidRDefault="000E0B69" w:rsidP="000E0B69">
      <w:pPr>
        <w:pStyle w:val="BodyText2"/>
        <w:numPr>
          <w:ilvl w:val="0"/>
          <w:numId w:val="30"/>
        </w:numPr>
        <w:tabs>
          <w:tab w:val="clear" w:pos="720"/>
        </w:tabs>
        <w:autoSpaceDE/>
        <w:autoSpaceDN/>
        <w:adjustRightInd/>
        <w:ind w:left="1080"/>
        <w:rPr>
          <w:bCs/>
        </w:rPr>
      </w:pPr>
      <w:r w:rsidRPr="00136940">
        <w:rPr>
          <w:bCs/>
        </w:rPr>
        <w:t>if  bidder withdraws his bid during the period of bid validity specified in the tender document, or</w:t>
      </w:r>
    </w:p>
    <w:p w:rsidR="000E0B69" w:rsidRPr="00136940" w:rsidRDefault="000E0B69" w:rsidP="000E0B69">
      <w:pPr>
        <w:pStyle w:val="BodyText2"/>
        <w:numPr>
          <w:ilvl w:val="0"/>
          <w:numId w:val="30"/>
        </w:numPr>
        <w:tabs>
          <w:tab w:val="clear" w:pos="720"/>
        </w:tabs>
        <w:autoSpaceDE/>
        <w:autoSpaceDN/>
        <w:adjustRightInd/>
        <w:ind w:left="1080"/>
        <w:rPr>
          <w:bCs/>
        </w:rPr>
      </w:pPr>
      <w:r w:rsidRPr="00136940">
        <w:rPr>
          <w:bCs/>
        </w:rPr>
        <w:t>if the bidder makes any modification[s] in the terms and conditions of the tender before acceptance of the tender, or</w:t>
      </w:r>
    </w:p>
    <w:p w:rsidR="000E0B69" w:rsidRPr="00136940" w:rsidRDefault="000E0B69" w:rsidP="000E0B69">
      <w:pPr>
        <w:pStyle w:val="BodyText2"/>
        <w:numPr>
          <w:ilvl w:val="0"/>
          <w:numId w:val="30"/>
        </w:numPr>
        <w:tabs>
          <w:tab w:val="clear" w:pos="720"/>
        </w:tabs>
        <w:autoSpaceDE/>
        <w:autoSpaceDN/>
        <w:adjustRightInd/>
        <w:ind w:left="1080"/>
        <w:rPr>
          <w:bCs/>
        </w:rPr>
      </w:pPr>
      <w:r w:rsidRPr="00136940">
        <w:rPr>
          <w:bCs/>
        </w:rPr>
        <w:t xml:space="preserve">if at any stage of the tender evaluation, it is found that the cartel has been formed by some/all </w:t>
      </w:r>
      <w:proofErr w:type="spellStart"/>
      <w:r w:rsidRPr="00136940">
        <w:rPr>
          <w:bCs/>
        </w:rPr>
        <w:t>tenderers</w:t>
      </w:r>
      <w:proofErr w:type="spellEnd"/>
      <w:r w:rsidRPr="00136940">
        <w:rPr>
          <w:bCs/>
        </w:rPr>
        <w:t>, (EMD of the concerned bidders will be forfeited), or</w:t>
      </w:r>
    </w:p>
    <w:p w:rsidR="000E0B69" w:rsidRPr="00136940" w:rsidRDefault="000E0B69" w:rsidP="000E0B69">
      <w:pPr>
        <w:pStyle w:val="BodyText2"/>
        <w:numPr>
          <w:ilvl w:val="0"/>
          <w:numId w:val="30"/>
        </w:numPr>
        <w:tabs>
          <w:tab w:val="clear" w:pos="720"/>
        </w:tabs>
        <w:autoSpaceDE/>
        <w:autoSpaceDN/>
        <w:adjustRightInd/>
        <w:ind w:left="1080"/>
        <w:rPr>
          <w:bCs/>
        </w:rPr>
      </w:pPr>
      <w:r w:rsidRPr="00136940">
        <w:rPr>
          <w:bCs/>
        </w:rPr>
        <w:lastRenderedPageBreak/>
        <w:t xml:space="preserve">if the bidder is found to be violating any of the terms </w:t>
      </w:r>
      <w:r>
        <w:rPr>
          <w:bCs/>
        </w:rPr>
        <w:t xml:space="preserve">&amp; </w:t>
      </w:r>
      <w:r w:rsidRPr="00136940">
        <w:rPr>
          <w:bCs/>
        </w:rPr>
        <w:t>conditions and/or rules of BSNL, or</w:t>
      </w:r>
    </w:p>
    <w:p w:rsidR="000E0B69" w:rsidRPr="00136940" w:rsidRDefault="000E0B69" w:rsidP="000E0B69">
      <w:pPr>
        <w:pStyle w:val="BodyText2"/>
        <w:numPr>
          <w:ilvl w:val="0"/>
          <w:numId w:val="30"/>
        </w:numPr>
        <w:tabs>
          <w:tab w:val="clear" w:pos="720"/>
        </w:tabs>
        <w:autoSpaceDE/>
        <w:autoSpaceDN/>
        <w:adjustRightInd/>
        <w:ind w:left="1080"/>
        <w:rPr>
          <w:bCs/>
        </w:rPr>
      </w:pPr>
      <w:r w:rsidRPr="00136940">
        <w:rPr>
          <w:bCs/>
        </w:rPr>
        <w:t>if the bidder and/or his representative is behaving arrogantly with any of the BSNL officer/official as the case may be, or</w:t>
      </w:r>
    </w:p>
    <w:p w:rsidR="000E0B69" w:rsidRPr="00136940" w:rsidRDefault="000E0B69" w:rsidP="000E0B69">
      <w:pPr>
        <w:pStyle w:val="BodyText2"/>
        <w:numPr>
          <w:ilvl w:val="0"/>
          <w:numId w:val="30"/>
        </w:numPr>
        <w:tabs>
          <w:tab w:val="clear" w:pos="720"/>
        </w:tabs>
        <w:autoSpaceDE/>
        <w:autoSpaceDN/>
        <w:adjustRightInd/>
        <w:ind w:left="1080"/>
        <w:rPr>
          <w:bCs/>
        </w:rPr>
      </w:pPr>
      <w:r w:rsidRPr="00136940">
        <w:rPr>
          <w:bCs/>
        </w:rPr>
        <w:t xml:space="preserve">in case of the successful </w:t>
      </w:r>
      <w:proofErr w:type="spellStart"/>
      <w:r w:rsidRPr="00136940">
        <w:rPr>
          <w:bCs/>
        </w:rPr>
        <w:t>tenderer</w:t>
      </w:r>
      <w:proofErr w:type="spellEnd"/>
      <w:r w:rsidRPr="00136940">
        <w:rPr>
          <w:bCs/>
        </w:rPr>
        <w:t>, if the party/agency backs out after being successful for the tender, i.e. (</w:t>
      </w:r>
      <w:proofErr w:type="spellStart"/>
      <w:r w:rsidRPr="00136940">
        <w:rPr>
          <w:bCs/>
        </w:rPr>
        <w:t>i</w:t>
      </w:r>
      <w:proofErr w:type="spellEnd"/>
      <w:r w:rsidRPr="00136940">
        <w:rPr>
          <w:bCs/>
        </w:rPr>
        <w:t xml:space="preserve">) if the successful </w:t>
      </w:r>
      <w:proofErr w:type="spellStart"/>
      <w:r w:rsidRPr="00136940">
        <w:rPr>
          <w:bCs/>
        </w:rPr>
        <w:t>tenderer</w:t>
      </w:r>
      <w:proofErr w:type="spellEnd"/>
      <w:r w:rsidRPr="00136940">
        <w:rPr>
          <w:bCs/>
        </w:rPr>
        <w:t xml:space="preserve"> does not sign the agreement in the prescribed format; and/or (ii) if the successful </w:t>
      </w:r>
      <w:proofErr w:type="spellStart"/>
      <w:r w:rsidRPr="00136940">
        <w:rPr>
          <w:bCs/>
        </w:rPr>
        <w:t>tenderer</w:t>
      </w:r>
      <w:proofErr w:type="spellEnd"/>
      <w:r w:rsidRPr="00136940">
        <w:rPr>
          <w:bCs/>
        </w:rPr>
        <w:t xml:space="preserve"> fails to pay the Initial Security Deposit (ISD) or fails to submit the Bank Guarantee for ISD within the stipulated period of time.</w:t>
      </w:r>
    </w:p>
    <w:p w:rsidR="000E0B69" w:rsidRPr="00136940" w:rsidRDefault="000E0B69" w:rsidP="000E0B69">
      <w:pPr>
        <w:ind w:left="720" w:hanging="720"/>
        <w:jc w:val="both"/>
      </w:pPr>
    </w:p>
    <w:p w:rsidR="000E0B69" w:rsidRPr="00136940" w:rsidRDefault="000E0B69" w:rsidP="000E0B69">
      <w:pPr>
        <w:spacing w:after="120"/>
        <w:ind w:left="720" w:hanging="720"/>
        <w:jc w:val="both"/>
        <w:rPr>
          <w:b/>
          <w:bCs/>
        </w:rPr>
      </w:pPr>
      <w:r w:rsidRPr="00136940">
        <w:t xml:space="preserve">5.4 </w:t>
      </w:r>
      <w:r w:rsidRPr="00136940">
        <w:tab/>
      </w:r>
      <w:r w:rsidRPr="00136940">
        <w:rPr>
          <w:b/>
          <w:bCs/>
        </w:rPr>
        <w:t xml:space="preserve">Solvency: </w:t>
      </w:r>
      <w:r w:rsidRPr="00136940">
        <w:t>Intending Bidder/</w:t>
      </w:r>
      <w:proofErr w:type="spellStart"/>
      <w:r w:rsidRPr="00136940">
        <w:t>Tenderer</w:t>
      </w:r>
      <w:proofErr w:type="spellEnd"/>
      <w:r w:rsidRPr="00136940">
        <w:t>/Contractor shall be solvent for the amount not less than Rs</w:t>
      </w:r>
      <w:r w:rsidRPr="00F96E86">
        <w:rPr>
          <w:color w:val="E36C0A"/>
        </w:rPr>
        <w:t>.</w:t>
      </w:r>
      <w:r w:rsidR="00B9260C">
        <w:t>23</w:t>
      </w:r>
      <w:proofErr w:type="gramStart"/>
      <w:r w:rsidRPr="004149B6">
        <w:t>,00,000</w:t>
      </w:r>
      <w:proofErr w:type="gramEnd"/>
      <w:r w:rsidRPr="004149B6">
        <w:t xml:space="preserve">/- (Rupees </w:t>
      </w:r>
      <w:proofErr w:type="spellStart"/>
      <w:r w:rsidR="00B9260C">
        <w:t>Twentythree</w:t>
      </w:r>
      <w:proofErr w:type="spellEnd"/>
      <w:r w:rsidRPr="004149B6">
        <w:t xml:space="preserve"> </w:t>
      </w:r>
      <w:proofErr w:type="spellStart"/>
      <w:r w:rsidRPr="004149B6">
        <w:t>Lakhs</w:t>
      </w:r>
      <w:proofErr w:type="spellEnd"/>
      <w:r w:rsidRPr="004149B6">
        <w:t xml:space="preserve"> only). Solvency Certificate for Rs.</w:t>
      </w:r>
      <w:r w:rsidR="00B9260C">
        <w:t>23</w:t>
      </w:r>
      <w:proofErr w:type="gramStart"/>
      <w:r w:rsidRPr="004149B6">
        <w:t>,00,000</w:t>
      </w:r>
      <w:proofErr w:type="gramEnd"/>
      <w:r w:rsidRPr="004149B6">
        <w:t>/-</w:t>
      </w:r>
      <w:r w:rsidRPr="00F96E86">
        <w:rPr>
          <w:color w:val="E36C0A"/>
        </w:rPr>
        <w:t xml:space="preserve"> </w:t>
      </w:r>
      <w:r w:rsidRPr="004149B6">
        <w:t xml:space="preserve">Rupees </w:t>
      </w:r>
      <w:proofErr w:type="spellStart"/>
      <w:r w:rsidR="00B9260C">
        <w:t>Twentythree</w:t>
      </w:r>
      <w:proofErr w:type="spellEnd"/>
      <w:r w:rsidRPr="004149B6">
        <w:t xml:space="preserve"> </w:t>
      </w:r>
      <w:proofErr w:type="spellStart"/>
      <w:r w:rsidRPr="004149B6">
        <w:t>Lakhs</w:t>
      </w:r>
      <w:proofErr w:type="spellEnd"/>
      <w:r w:rsidRPr="004149B6">
        <w:t xml:space="preserve"> only)</w:t>
      </w:r>
      <w:r>
        <w:t xml:space="preserve"> </w:t>
      </w:r>
      <w:r w:rsidRPr="00136940">
        <w:t>issued by the banker not before one (01) month from the date of NIT of this tender shall be enclosed to the B</w:t>
      </w:r>
      <w:r w:rsidR="00B9260C">
        <w:t>I</w:t>
      </w:r>
      <w:r w:rsidRPr="00136940">
        <w:t xml:space="preserve">D. </w:t>
      </w:r>
    </w:p>
    <w:p w:rsidR="000A1467" w:rsidRDefault="000E0B69" w:rsidP="000E0B69">
      <w:pPr>
        <w:autoSpaceDE w:val="0"/>
        <w:autoSpaceDN w:val="0"/>
        <w:adjustRightInd w:val="0"/>
        <w:spacing w:after="120"/>
        <w:ind w:left="720" w:hanging="720"/>
        <w:jc w:val="both"/>
        <w:rPr>
          <w:bCs/>
        </w:rPr>
      </w:pPr>
      <w:r w:rsidRPr="00136940">
        <w:rPr>
          <w:bCs/>
        </w:rPr>
        <w:t>5.5</w:t>
      </w:r>
      <w:r w:rsidRPr="00136940">
        <w:rPr>
          <w:b/>
        </w:rPr>
        <w:tab/>
      </w:r>
      <w:r w:rsidR="00D536EF">
        <w:rPr>
          <w:b/>
        </w:rPr>
        <w:t xml:space="preserve">Performance </w:t>
      </w:r>
      <w:r w:rsidRPr="00136940">
        <w:rPr>
          <w:b/>
        </w:rPr>
        <w:t>Security Deposit:</w:t>
      </w:r>
      <w:r w:rsidRPr="00136940">
        <w:rPr>
          <w:bCs/>
        </w:rPr>
        <w:t xml:space="preserve"> </w:t>
      </w:r>
      <w:r w:rsidR="00D536EF">
        <w:rPr>
          <w:bCs/>
        </w:rPr>
        <w:t xml:space="preserve">Performance </w:t>
      </w:r>
      <w:r w:rsidRPr="00136940">
        <w:rPr>
          <w:bCs/>
        </w:rPr>
        <w:t xml:space="preserve">Security Deposit </w:t>
      </w:r>
      <w:r w:rsidR="004234AA">
        <w:rPr>
          <w:bCs/>
        </w:rPr>
        <w:t xml:space="preserve">@5% of the estimated cost </w:t>
      </w:r>
      <w:r w:rsidRPr="00136940">
        <w:rPr>
          <w:bCs/>
        </w:rPr>
        <w:t>for this tender will be Rs.</w:t>
      </w:r>
      <w:r w:rsidR="004234AA">
        <w:rPr>
          <w:bCs/>
        </w:rPr>
        <w:t>2</w:t>
      </w:r>
      <w:proofErr w:type="gramStart"/>
      <w:r w:rsidR="004234AA">
        <w:rPr>
          <w:bCs/>
        </w:rPr>
        <w:t>,85,</w:t>
      </w:r>
      <w:r w:rsidR="00B52329">
        <w:rPr>
          <w:bCs/>
        </w:rPr>
        <w:t>000</w:t>
      </w:r>
      <w:proofErr w:type="gramEnd"/>
      <w:r w:rsidRPr="004149B6">
        <w:rPr>
          <w:bCs/>
        </w:rPr>
        <w:t>/- (R</w:t>
      </w:r>
      <w:r w:rsidR="00701D01">
        <w:rPr>
          <w:bCs/>
        </w:rPr>
        <w:t xml:space="preserve">upees </w:t>
      </w:r>
      <w:r w:rsidR="004234AA">
        <w:rPr>
          <w:bCs/>
        </w:rPr>
        <w:t xml:space="preserve">two </w:t>
      </w:r>
      <w:proofErr w:type="spellStart"/>
      <w:r w:rsidR="004234AA">
        <w:rPr>
          <w:bCs/>
        </w:rPr>
        <w:t>lakhs</w:t>
      </w:r>
      <w:proofErr w:type="spellEnd"/>
      <w:r w:rsidR="004234AA">
        <w:rPr>
          <w:bCs/>
        </w:rPr>
        <w:t xml:space="preserve"> </w:t>
      </w:r>
      <w:proofErr w:type="spellStart"/>
      <w:r w:rsidR="004234AA">
        <w:rPr>
          <w:bCs/>
        </w:rPr>
        <w:t>eightyfive</w:t>
      </w:r>
      <w:proofErr w:type="spellEnd"/>
      <w:r w:rsidR="004234AA">
        <w:rPr>
          <w:bCs/>
        </w:rPr>
        <w:t xml:space="preserve"> </w:t>
      </w:r>
      <w:r w:rsidR="00BF1756">
        <w:rPr>
          <w:bCs/>
        </w:rPr>
        <w:t xml:space="preserve"> thousand  only) which can be deposited</w:t>
      </w:r>
      <w:r w:rsidRPr="00136940">
        <w:rPr>
          <w:bCs/>
        </w:rPr>
        <w:t xml:space="preserve">  by DD</w:t>
      </w:r>
      <w:r w:rsidR="00BF1756">
        <w:rPr>
          <w:bCs/>
        </w:rPr>
        <w:t>/BC/BD</w:t>
      </w:r>
      <w:r w:rsidRPr="00136940">
        <w:rPr>
          <w:bCs/>
        </w:rPr>
        <w:t xml:space="preserve"> or also can be deposited in the form of Performance Bank Guarantee (as given in the format of Section-V</w:t>
      </w:r>
      <w:r>
        <w:rPr>
          <w:bCs/>
        </w:rPr>
        <w:t>, Annexure-X</w:t>
      </w:r>
      <w:r w:rsidRPr="00136940">
        <w:rPr>
          <w:bCs/>
        </w:rPr>
        <w:t>) within the due date</w:t>
      </w:r>
      <w:r w:rsidR="00BF1756">
        <w:rPr>
          <w:bCs/>
        </w:rPr>
        <w:t xml:space="preserve"> before execution of agreement</w:t>
      </w:r>
      <w:r w:rsidRPr="00136940">
        <w:rPr>
          <w:bCs/>
        </w:rPr>
        <w:t xml:space="preserve">. </w:t>
      </w:r>
      <w:r w:rsidR="00BF1756">
        <w:rPr>
          <w:bCs/>
        </w:rPr>
        <w:t xml:space="preserve">The EMD can also be converted in to part of Performance Security on request by the approved bidder. </w:t>
      </w:r>
      <w:r w:rsidRPr="00136940">
        <w:rPr>
          <w:bCs/>
        </w:rPr>
        <w:t xml:space="preserve">The amount of SD will not bear any interest for whatever period it might have been retained by the BSNL. </w:t>
      </w:r>
    </w:p>
    <w:p w:rsidR="000E0B69" w:rsidRPr="00136940" w:rsidRDefault="000E0B69" w:rsidP="000E0B69">
      <w:pPr>
        <w:autoSpaceDE w:val="0"/>
        <w:autoSpaceDN w:val="0"/>
        <w:adjustRightInd w:val="0"/>
        <w:spacing w:after="120"/>
        <w:ind w:left="720" w:hanging="720"/>
        <w:jc w:val="both"/>
        <w:rPr>
          <w:bCs/>
        </w:rPr>
      </w:pPr>
      <w:r w:rsidRPr="00136940">
        <w:rPr>
          <w:bCs/>
        </w:rPr>
        <w:t>5.6</w:t>
      </w:r>
      <w:r w:rsidRPr="00136940">
        <w:tab/>
      </w:r>
      <w:r w:rsidRPr="00136940">
        <w:rPr>
          <w:b/>
        </w:rPr>
        <w:t>Performance Bank Guarantee (</w:t>
      </w:r>
      <w:smartTag w:uri="urn:schemas-microsoft-com:office:smarttags" w:element="stockticker">
        <w:r w:rsidRPr="00136940">
          <w:rPr>
            <w:b/>
          </w:rPr>
          <w:t>PBG</w:t>
        </w:r>
      </w:smartTag>
      <w:r w:rsidRPr="00136940">
        <w:rPr>
          <w:b/>
        </w:rPr>
        <w:t xml:space="preserve">): </w:t>
      </w:r>
      <w:r w:rsidRPr="00136940">
        <w:t>Contractor shall submit the aforesaid Performance Bank Guarantee (</w:t>
      </w:r>
      <w:smartTag w:uri="urn:schemas-microsoft-com:office:smarttags" w:element="stockticker">
        <w:r w:rsidRPr="00136940">
          <w:t>PBG</w:t>
        </w:r>
      </w:smartTag>
      <w:r w:rsidRPr="00136940">
        <w:t xml:space="preserve">) from any Nationalized Bank for a period of </w:t>
      </w:r>
      <w:r w:rsidRPr="00136940">
        <w:rPr>
          <w:b/>
        </w:rPr>
        <w:t>24 Months</w:t>
      </w:r>
      <w:r w:rsidRPr="00136940">
        <w:t xml:space="preserve"> from the </w:t>
      </w:r>
      <w:r w:rsidRPr="00136940">
        <w:rPr>
          <w:b/>
        </w:rPr>
        <w:t>date of</w:t>
      </w:r>
      <w:r>
        <w:rPr>
          <w:b/>
        </w:rPr>
        <w:t xml:space="preserve"> </w:t>
      </w:r>
      <w:r w:rsidRPr="00136940">
        <w:rPr>
          <w:b/>
        </w:rPr>
        <w:t>issue</w:t>
      </w:r>
      <w:r w:rsidRPr="00136940">
        <w:rPr>
          <w:bCs/>
        </w:rPr>
        <w:t xml:space="preserve"> and the bidder shall extend the same as per the request of BSNL as the case may be</w:t>
      </w:r>
      <w:r w:rsidRPr="00136940">
        <w:t xml:space="preserve">. </w:t>
      </w:r>
      <w:r w:rsidRPr="00136940">
        <w:rPr>
          <w:bCs/>
        </w:rPr>
        <w:t xml:space="preserve">BSNL reserves the right to increase the amount of Performance Bank Guarantee at any time in its own discretion with respect to any/some/all such contractors and the decision of </w:t>
      </w:r>
      <w:r>
        <w:rPr>
          <w:bCs/>
        </w:rPr>
        <w:t>TDM</w:t>
      </w:r>
      <w:r w:rsidRPr="00136940">
        <w:rPr>
          <w:bCs/>
        </w:rPr>
        <w:t xml:space="preserve">, </w:t>
      </w:r>
      <w:proofErr w:type="spellStart"/>
      <w:r w:rsidR="00ED167F">
        <w:rPr>
          <w:bCs/>
        </w:rPr>
        <w:t>Bhawanipatna</w:t>
      </w:r>
      <w:proofErr w:type="spellEnd"/>
      <w:r w:rsidR="00ED167F">
        <w:rPr>
          <w:bCs/>
        </w:rPr>
        <w:t>/</w:t>
      </w:r>
      <w:r w:rsidRPr="00136940">
        <w:rPr>
          <w:bCs/>
        </w:rPr>
        <w:t>Authority in this regard shall be final and binding upon the contractor(s)/</w:t>
      </w:r>
      <w:proofErr w:type="spellStart"/>
      <w:r w:rsidRPr="00136940">
        <w:rPr>
          <w:bCs/>
        </w:rPr>
        <w:t>tenderer</w:t>
      </w:r>
      <w:proofErr w:type="spellEnd"/>
      <w:r w:rsidRPr="00136940">
        <w:rPr>
          <w:bCs/>
        </w:rPr>
        <w:t>(s)/bidder(s).</w:t>
      </w:r>
    </w:p>
    <w:p w:rsidR="000E0B69" w:rsidRPr="00136940" w:rsidRDefault="000E0B69" w:rsidP="000E0B69">
      <w:pPr>
        <w:autoSpaceDE w:val="0"/>
        <w:autoSpaceDN w:val="0"/>
        <w:adjustRightInd w:val="0"/>
        <w:spacing w:after="120"/>
        <w:ind w:left="720" w:hanging="720"/>
        <w:jc w:val="both"/>
        <w:rPr>
          <w:bCs/>
        </w:rPr>
      </w:pPr>
      <w:r w:rsidRPr="00136940">
        <w:t>5.7</w:t>
      </w:r>
      <w:r w:rsidRPr="00136940">
        <w:tab/>
        <w:t xml:space="preserve">Without prejudice to other rights and remedies available to BSNL, </w:t>
      </w:r>
      <w:r>
        <w:t>TD</w:t>
      </w:r>
      <w:r w:rsidRPr="00366498">
        <w:t xml:space="preserve">M, </w:t>
      </w:r>
      <w:proofErr w:type="spellStart"/>
      <w:r w:rsidR="00A97D7B">
        <w:t>Bhawanipatna</w:t>
      </w:r>
      <w:proofErr w:type="spellEnd"/>
      <w:r w:rsidRPr="00136940">
        <w:t xml:space="preserve">/Authority reserves the right to forfeit/adjust the said Performance Bank Guarantee in full or in part equal to any sum due from the contractor to BSNL and/or any other Central/State Government units and/or </w:t>
      </w:r>
      <w:smartTag w:uri="urn:schemas-microsoft-com:office:smarttags" w:element="stockticker">
        <w:r w:rsidRPr="00136940">
          <w:t>PSU</w:t>
        </w:r>
      </w:smartTag>
      <w:r w:rsidRPr="00136940">
        <w:t xml:space="preserve"> and the Contractor shall continue to be liable for balance amount if any. </w:t>
      </w:r>
    </w:p>
    <w:p w:rsidR="0096186C" w:rsidRDefault="0096186C" w:rsidP="000E0B69">
      <w:pPr>
        <w:autoSpaceDE w:val="0"/>
        <w:autoSpaceDN w:val="0"/>
        <w:adjustRightInd w:val="0"/>
        <w:ind w:left="720" w:hanging="720"/>
        <w:jc w:val="both"/>
        <w:rPr>
          <w:bCs/>
        </w:rPr>
      </w:pPr>
    </w:p>
    <w:p w:rsidR="00A97D7B" w:rsidRDefault="00A97D7B" w:rsidP="000E0B69">
      <w:pPr>
        <w:autoSpaceDE w:val="0"/>
        <w:autoSpaceDN w:val="0"/>
        <w:adjustRightInd w:val="0"/>
        <w:ind w:left="720" w:hanging="720"/>
        <w:jc w:val="both"/>
        <w:rPr>
          <w:bCs/>
        </w:rPr>
      </w:pPr>
    </w:p>
    <w:p w:rsidR="00A97D7B" w:rsidRDefault="00A97D7B" w:rsidP="000E0B69">
      <w:pPr>
        <w:autoSpaceDE w:val="0"/>
        <w:autoSpaceDN w:val="0"/>
        <w:adjustRightInd w:val="0"/>
        <w:ind w:left="720" w:hanging="720"/>
        <w:jc w:val="both"/>
        <w:rPr>
          <w:bCs/>
        </w:rPr>
      </w:pPr>
    </w:p>
    <w:p w:rsidR="00A97D7B" w:rsidRDefault="00A97D7B" w:rsidP="000E0B69">
      <w:pPr>
        <w:autoSpaceDE w:val="0"/>
        <w:autoSpaceDN w:val="0"/>
        <w:adjustRightInd w:val="0"/>
        <w:ind w:left="720" w:hanging="720"/>
        <w:jc w:val="both"/>
        <w:rPr>
          <w:bCs/>
        </w:rPr>
      </w:pPr>
    </w:p>
    <w:p w:rsidR="00A97D7B" w:rsidRDefault="00A97D7B" w:rsidP="000E0B69">
      <w:pPr>
        <w:autoSpaceDE w:val="0"/>
        <w:autoSpaceDN w:val="0"/>
        <w:adjustRightInd w:val="0"/>
        <w:ind w:left="720" w:hanging="720"/>
        <w:jc w:val="both"/>
        <w:rPr>
          <w:bCs/>
        </w:rPr>
      </w:pPr>
    </w:p>
    <w:p w:rsidR="00A97D7B" w:rsidRDefault="00A97D7B" w:rsidP="000E0B69">
      <w:pPr>
        <w:autoSpaceDE w:val="0"/>
        <w:autoSpaceDN w:val="0"/>
        <w:adjustRightInd w:val="0"/>
        <w:ind w:left="720" w:hanging="720"/>
        <w:jc w:val="both"/>
        <w:rPr>
          <w:bCs/>
        </w:rPr>
      </w:pPr>
    </w:p>
    <w:p w:rsidR="00A97D7B" w:rsidRDefault="00A97D7B" w:rsidP="000E0B69">
      <w:pPr>
        <w:autoSpaceDE w:val="0"/>
        <w:autoSpaceDN w:val="0"/>
        <w:adjustRightInd w:val="0"/>
        <w:ind w:left="720" w:hanging="720"/>
        <w:jc w:val="both"/>
        <w:rPr>
          <w:bCs/>
        </w:rPr>
      </w:pPr>
    </w:p>
    <w:p w:rsidR="00A97D7B" w:rsidRDefault="00A97D7B" w:rsidP="000E0B69">
      <w:pPr>
        <w:autoSpaceDE w:val="0"/>
        <w:autoSpaceDN w:val="0"/>
        <w:adjustRightInd w:val="0"/>
        <w:ind w:left="720" w:hanging="720"/>
        <w:jc w:val="both"/>
        <w:rPr>
          <w:bCs/>
        </w:rPr>
      </w:pPr>
    </w:p>
    <w:p w:rsidR="0096186C" w:rsidRDefault="0096186C" w:rsidP="000E0B69">
      <w:pPr>
        <w:autoSpaceDE w:val="0"/>
        <w:autoSpaceDN w:val="0"/>
        <w:adjustRightInd w:val="0"/>
        <w:ind w:left="720" w:hanging="720"/>
        <w:jc w:val="both"/>
        <w:rPr>
          <w:bCs/>
        </w:rPr>
      </w:pPr>
    </w:p>
    <w:p w:rsidR="000A1467" w:rsidRDefault="000A1467" w:rsidP="000E0B69">
      <w:pPr>
        <w:autoSpaceDE w:val="0"/>
        <w:autoSpaceDN w:val="0"/>
        <w:adjustRightInd w:val="0"/>
        <w:ind w:left="720" w:hanging="720"/>
        <w:jc w:val="both"/>
        <w:rPr>
          <w:bCs/>
        </w:rPr>
      </w:pPr>
    </w:p>
    <w:p w:rsidR="000A1467" w:rsidRDefault="000A1467" w:rsidP="000E0B69">
      <w:pPr>
        <w:autoSpaceDE w:val="0"/>
        <w:autoSpaceDN w:val="0"/>
        <w:adjustRightInd w:val="0"/>
        <w:ind w:left="720" w:hanging="720"/>
        <w:jc w:val="both"/>
        <w:rPr>
          <w:bCs/>
        </w:rPr>
      </w:pPr>
    </w:p>
    <w:p w:rsidR="000A1467" w:rsidRDefault="000A1467" w:rsidP="000E0B69">
      <w:pPr>
        <w:autoSpaceDE w:val="0"/>
        <w:autoSpaceDN w:val="0"/>
        <w:adjustRightInd w:val="0"/>
        <w:ind w:left="720" w:hanging="720"/>
        <w:jc w:val="both"/>
        <w:rPr>
          <w:bCs/>
        </w:rPr>
      </w:pPr>
    </w:p>
    <w:p w:rsidR="000A1467" w:rsidRDefault="000A1467" w:rsidP="000E0B69">
      <w:pPr>
        <w:autoSpaceDE w:val="0"/>
        <w:autoSpaceDN w:val="0"/>
        <w:adjustRightInd w:val="0"/>
        <w:ind w:left="720" w:hanging="720"/>
        <w:jc w:val="both"/>
        <w:rPr>
          <w:bCs/>
        </w:rPr>
      </w:pPr>
    </w:p>
    <w:p w:rsidR="00A97D7B" w:rsidRDefault="00A97D7B" w:rsidP="000E0B69">
      <w:pPr>
        <w:autoSpaceDE w:val="0"/>
        <w:autoSpaceDN w:val="0"/>
        <w:adjustRightInd w:val="0"/>
        <w:ind w:left="720" w:hanging="720"/>
        <w:jc w:val="both"/>
        <w:rPr>
          <w:bCs/>
        </w:rPr>
      </w:pPr>
    </w:p>
    <w:p w:rsidR="00A97D7B" w:rsidRDefault="00A97D7B" w:rsidP="000E0B69">
      <w:pPr>
        <w:autoSpaceDE w:val="0"/>
        <w:autoSpaceDN w:val="0"/>
        <w:adjustRightInd w:val="0"/>
        <w:ind w:left="720" w:hanging="720"/>
        <w:jc w:val="both"/>
        <w:rPr>
          <w:bCs/>
        </w:rPr>
      </w:pPr>
    </w:p>
    <w:p w:rsidR="0096186C" w:rsidRDefault="0096186C" w:rsidP="000E0B69">
      <w:pPr>
        <w:autoSpaceDE w:val="0"/>
        <w:autoSpaceDN w:val="0"/>
        <w:adjustRightInd w:val="0"/>
        <w:ind w:left="720" w:hanging="720"/>
        <w:jc w:val="both"/>
        <w:rPr>
          <w:bCs/>
        </w:rPr>
      </w:pPr>
    </w:p>
    <w:p w:rsidR="000E0B69" w:rsidRPr="00182C6E" w:rsidRDefault="000E0B69" w:rsidP="000E0B69">
      <w:pPr>
        <w:jc w:val="both"/>
        <w:rPr>
          <w:b/>
          <w:bCs/>
          <w:u w:val="single"/>
        </w:rPr>
      </w:pPr>
      <w:r w:rsidRPr="00182C6E">
        <w:rPr>
          <w:b/>
          <w:bCs/>
          <w:u w:val="single"/>
        </w:rPr>
        <w:t>BID SECURITY;</w:t>
      </w:r>
    </w:p>
    <w:p w:rsidR="000E0B69" w:rsidRPr="00182C6E" w:rsidRDefault="000E0B69" w:rsidP="000E0B69">
      <w:pPr>
        <w:ind w:firstLine="720"/>
        <w:jc w:val="both"/>
        <w:rPr>
          <w:bCs/>
        </w:rPr>
      </w:pPr>
      <w:r w:rsidRPr="00182C6E">
        <w:t xml:space="preserve">The bidder shall furnish, as part of his bid, a bid security (EMD) for an amount as mentioned in the NIT.  No </w:t>
      </w:r>
      <w:r w:rsidRPr="00182C6E">
        <w:rPr>
          <w:bCs/>
        </w:rPr>
        <w:t>interest shall be paid by the department on the bid security for any period, what so ever.</w:t>
      </w:r>
    </w:p>
    <w:p w:rsidR="000E0B69" w:rsidRPr="00182C6E" w:rsidRDefault="000E0B69" w:rsidP="000E0B69">
      <w:pPr>
        <w:ind w:firstLine="720"/>
        <w:jc w:val="both"/>
      </w:pPr>
      <w:r w:rsidRPr="00182C6E">
        <w:t xml:space="preserve">The bid security is required to protect the Department against the risk of </w:t>
      </w:r>
      <w:proofErr w:type="spellStart"/>
      <w:r w:rsidRPr="00182C6E">
        <w:t>bidder</w:t>
      </w:r>
      <w:proofErr w:type="gramStart"/>
      <w:r w:rsidRPr="00182C6E">
        <w:t>,s</w:t>
      </w:r>
      <w:proofErr w:type="spellEnd"/>
      <w:proofErr w:type="gramEnd"/>
      <w:r w:rsidRPr="00182C6E">
        <w:t xml:space="preserve"> conduct, which would warrant the security's forfeiture.</w:t>
      </w:r>
    </w:p>
    <w:p w:rsidR="000E0B69" w:rsidRPr="00182C6E" w:rsidRDefault="000E0B69" w:rsidP="000E0B69">
      <w:pPr>
        <w:ind w:firstLine="720"/>
        <w:jc w:val="both"/>
        <w:rPr>
          <w:sz w:val="22"/>
          <w:szCs w:val="22"/>
        </w:rPr>
      </w:pPr>
      <w:r w:rsidRPr="00182C6E">
        <w:t xml:space="preserve">Bid Security shall be paid </w:t>
      </w:r>
      <w:r>
        <w:t>in CASH/</w:t>
      </w:r>
      <w:r w:rsidRPr="00182C6E">
        <w:t xml:space="preserve"> Demand Draft issued by a scheduled bank, drawn in </w:t>
      </w:r>
      <w:proofErr w:type="spellStart"/>
      <w:r w:rsidRPr="00182C6E">
        <w:t>favour</w:t>
      </w:r>
      <w:proofErr w:type="spellEnd"/>
      <w:r w:rsidRPr="00182C6E">
        <w:t xml:space="preserve"> of </w:t>
      </w:r>
      <w:r w:rsidRPr="00182C6E">
        <w:rPr>
          <w:bCs/>
          <w:u w:val="single"/>
        </w:rPr>
        <w:t>Accounts Officer (Cash),</w:t>
      </w:r>
      <w:r w:rsidRPr="00182C6E">
        <w:rPr>
          <w:u w:val="single"/>
        </w:rPr>
        <w:t xml:space="preserve"> </w:t>
      </w:r>
      <w:r w:rsidRPr="00182C6E">
        <w:rPr>
          <w:bCs/>
          <w:sz w:val="22"/>
          <w:szCs w:val="22"/>
          <w:u w:val="single"/>
        </w:rPr>
        <w:t>O/O TELECOM DISTRICT MANAGER, BHAWANIPATNA.</w:t>
      </w:r>
    </w:p>
    <w:p w:rsidR="000E0B69" w:rsidRPr="00182C6E" w:rsidRDefault="000E0B69" w:rsidP="000E0B69">
      <w:pPr>
        <w:ind w:firstLine="720"/>
        <w:jc w:val="both"/>
      </w:pPr>
      <w:r w:rsidRPr="00182C6E">
        <w:t xml:space="preserve">The bid </w:t>
      </w:r>
      <w:proofErr w:type="gramStart"/>
      <w:r w:rsidRPr="00182C6E">
        <w:t>security</w:t>
      </w:r>
      <w:r w:rsidR="00A97D7B">
        <w:t>(</w:t>
      </w:r>
      <w:proofErr w:type="gramEnd"/>
      <w:r w:rsidR="00A97D7B">
        <w:t>EMD)</w:t>
      </w:r>
      <w:r w:rsidRPr="00182C6E">
        <w:t xml:space="preserve"> of the unsuccessful bidder will be refunded without any interest as promptly as possible as but not later than 30 days after the expiry of the period of bid validity prescribed by the Department.</w:t>
      </w:r>
    </w:p>
    <w:p w:rsidR="000E0B69" w:rsidRDefault="000E0B69" w:rsidP="000E0B69">
      <w:pPr>
        <w:ind w:firstLine="720"/>
        <w:jc w:val="both"/>
        <w:rPr>
          <w:b/>
          <w:bCs/>
          <w:iCs/>
        </w:rPr>
      </w:pPr>
      <w:r w:rsidRPr="00182C6E">
        <w:rPr>
          <w:b/>
          <w:bCs/>
          <w:iCs/>
        </w:rPr>
        <w:t>The successful bidder's bid security will be converted to a part of security deposit in addition to additional security deposit after finalization of tender.</w:t>
      </w:r>
    </w:p>
    <w:p w:rsidR="000E0B69" w:rsidRPr="00182C6E" w:rsidRDefault="000E0B69" w:rsidP="000E0B69">
      <w:pPr>
        <w:jc w:val="both"/>
      </w:pPr>
    </w:p>
    <w:p w:rsidR="000E0B69" w:rsidRDefault="000E0B69" w:rsidP="000E0B69">
      <w:pPr>
        <w:jc w:val="both"/>
        <w:rPr>
          <w:b/>
          <w:bCs/>
        </w:rPr>
      </w:pPr>
      <w:r w:rsidRPr="00995A93">
        <w:rPr>
          <w:b/>
          <w:bCs/>
          <w:u w:val="single"/>
        </w:rPr>
        <w:t>The bid security shall be forfeited</w:t>
      </w:r>
      <w:r>
        <w:rPr>
          <w:b/>
          <w:bCs/>
        </w:rPr>
        <w:t>.</w:t>
      </w:r>
    </w:p>
    <w:p w:rsidR="000E0B69" w:rsidRPr="00182C6E" w:rsidRDefault="000E0B69" w:rsidP="000E0B69">
      <w:pPr>
        <w:ind w:firstLine="720"/>
        <w:jc w:val="both"/>
      </w:pPr>
      <w:r w:rsidRPr="00182C6E">
        <w:t>If a bidder withdraws his bid during the period of bid validity specified in the bid document or</w:t>
      </w:r>
      <w:r>
        <w:t xml:space="preserve"> i</w:t>
      </w:r>
      <w:r w:rsidRPr="00182C6E">
        <w:t xml:space="preserve">f the bidder makes any modifications in the terms and conditions of the tender before acceptance of </w:t>
      </w:r>
      <w:r w:rsidRPr="00182C6E">
        <w:tab/>
        <w:t>the tender, which are not acceptable to the Department or  In case of a successful bidder, if the bidder fails:</w:t>
      </w:r>
    </w:p>
    <w:p w:rsidR="000E0B69" w:rsidRPr="00182C6E" w:rsidRDefault="000E0B69" w:rsidP="000E0B69">
      <w:pPr>
        <w:jc w:val="both"/>
      </w:pPr>
      <w:r w:rsidRPr="00182C6E">
        <w:t>(</w:t>
      </w:r>
      <w:proofErr w:type="spellStart"/>
      <w:r w:rsidRPr="00182C6E">
        <w:t>i</w:t>
      </w:r>
      <w:proofErr w:type="spellEnd"/>
      <w:r w:rsidRPr="00182C6E">
        <w:t xml:space="preserve">)   </w:t>
      </w:r>
      <w:proofErr w:type="gramStart"/>
      <w:r w:rsidRPr="00182C6E">
        <w:t>to</w:t>
      </w:r>
      <w:proofErr w:type="gramEnd"/>
      <w:r w:rsidRPr="00182C6E">
        <w:t xml:space="preserve"> furnish the additional Security deposit  in shape of DD</w:t>
      </w:r>
      <w:r>
        <w:t>/PBG/FD</w:t>
      </w:r>
      <w:r w:rsidRPr="00182C6E">
        <w:t xml:space="preserve"> in </w:t>
      </w:r>
      <w:proofErr w:type="spellStart"/>
      <w:r w:rsidRPr="00182C6E">
        <w:t>favour</w:t>
      </w:r>
      <w:proofErr w:type="spellEnd"/>
      <w:r w:rsidRPr="00182C6E">
        <w:t xml:space="preserve">  of A.O.(Cash), O/o TELECOM DISTRICT MANAGER, </w:t>
      </w:r>
      <w:proofErr w:type="spellStart"/>
      <w:r w:rsidRPr="00182C6E">
        <w:t>Bhawanipatna</w:t>
      </w:r>
      <w:proofErr w:type="spellEnd"/>
      <w:r w:rsidRPr="00182C6E">
        <w:t xml:space="preserve"> as prescribed </w:t>
      </w:r>
      <w:r>
        <w:t>.</w:t>
      </w:r>
      <w:r w:rsidRPr="006434F5">
        <w:rPr>
          <w:color w:val="FF0000"/>
        </w:rPr>
        <w:t xml:space="preserve"> </w:t>
      </w:r>
      <w:r w:rsidRPr="00182C6E">
        <w:t xml:space="preserve">  </w:t>
      </w:r>
      <w:proofErr w:type="gramStart"/>
      <w:r w:rsidRPr="00182C6E">
        <w:t>or</w:t>
      </w:r>
      <w:proofErr w:type="gramEnd"/>
    </w:p>
    <w:p w:rsidR="000E0B69" w:rsidRDefault="000E0B69" w:rsidP="000E0B69">
      <w:pPr>
        <w:jc w:val="both"/>
      </w:pPr>
      <w:r w:rsidRPr="00182C6E">
        <w:t xml:space="preserve">(ii) </w:t>
      </w:r>
      <w:proofErr w:type="gramStart"/>
      <w:r w:rsidRPr="00182C6E">
        <w:t>to</w:t>
      </w:r>
      <w:proofErr w:type="gramEnd"/>
      <w:r w:rsidRPr="00182C6E">
        <w:t xml:space="preserve"> sign the Agreement.</w:t>
      </w:r>
    </w:p>
    <w:p w:rsidR="000E0B69" w:rsidRDefault="000E0B69" w:rsidP="000E0B69">
      <w:pPr>
        <w:jc w:val="both"/>
      </w:pPr>
    </w:p>
    <w:p w:rsidR="000E0B69" w:rsidRPr="000C5EEC" w:rsidRDefault="000E0B69" w:rsidP="000E0B69">
      <w:pPr>
        <w:jc w:val="both"/>
        <w:rPr>
          <w:b/>
          <w:bCs/>
          <w:u w:val="single"/>
        </w:rPr>
      </w:pPr>
      <w:proofErr w:type="gramStart"/>
      <w:r w:rsidRPr="000C5EEC">
        <w:rPr>
          <w:b/>
          <w:bCs/>
          <w:u w:val="single"/>
        </w:rPr>
        <w:t>Security Deposit.</w:t>
      </w:r>
      <w:proofErr w:type="gramEnd"/>
      <w:r w:rsidRPr="000C5EEC">
        <w:rPr>
          <w:b/>
          <w:bCs/>
          <w:u w:val="single"/>
        </w:rPr>
        <w:t xml:space="preserve"> </w:t>
      </w:r>
    </w:p>
    <w:p w:rsidR="000E0B69" w:rsidRPr="00D63E07" w:rsidRDefault="000E0B69" w:rsidP="000E0B69">
      <w:pPr>
        <w:ind w:firstLine="720"/>
        <w:jc w:val="both"/>
        <w:rPr>
          <w:sz w:val="28"/>
          <w:szCs w:val="22"/>
        </w:rPr>
      </w:pPr>
      <w:r w:rsidRPr="00182C6E">
        <w:t>EMD of successful bidder will be converted to security deposit</w:t>
      </w:r>
      <w:r>
        <w:t xml:space="preserve">. </w:t>
      </w:r>
      <w:r w:rsidRPr="00182C6E">
        <w:t>In addition to that the bidder shall furnish security deposit for an amount as indicated below ag</w:t>
      </w:r>
      <w:r w:rsidR="00A97D7B">
        <w:t>ainst each zone before execution</w:t>
      </w:r>
      <w:r w:rsidRPr="00182C6E">
        <w:t xml:space="preserve"> of agreement for performance of the work in form of </w:t>
      </w:r>
      <w:r>
        <w:t>CASH/</w:t>
      </w:r>
      <w:r w:rsidRPr="00182C6E">
        <w:t>DD</w:t>
      </w:r>
      <w:r>
        <w:t>/FD or in the shape of Bank Guarantee issued by any scheduled bank or State bank of India</w:t>
      </w:r>
      <w:r w:rsidRPr="00182C6E">
        <w:t xml:space="preserve"> in favor of A.O. (Cash), O/o the TELECOM DISTRICT MANAGER, </w:t>
      </w:r>
      <w:proofErr w:type="spellStart"/>
      <w:r w:rsidRPr="00182C6E">
        <w:t>Bhawanipatna</w:t>
      </w:r>
      <w:proofErr w:type="spellEnd"/>
      <w:r w:rsidRPr="00182C6E">
        <w:t xml:space="preserve"> valid for a period of 18 months.</w:t>
      </w:r>
      <w:r>
        <w:t xml:space="preserve"> The security </w:t>
      </w:r>
      <w:r w:rsidR="00A97D7B">
        <w:t>amount will be distributed proportionately</w:t>
      </w:r>
      <w:r>
        <w:t xml:space="preserve"> in case more than one contractor is awarded the works.</w:t>
      </w:r>
    </w:p>
    <w:p w:rsidR="000E0B69" w:rsidRDefault="000E0B69" w:rsidP="000E0B69">
      <w:pPr>
        <w:jc w:val="both"/>
      </w:pPr>
    </w:p>
    <w:p w:rsidR="000E0B69" w:rsidRDefault="000E0B69" w:rsidP="000E0B69">
      <w:pPr>
        <w:jc w:val="both"/>
        <w:rPr>
          <w:b/>
        </w:rPr>
      </w:pPr>
      <w:r w:rsidRPr="006D523A">
        <w:rPr>
          <w:b/>
        </w:rPr>
        <w:t xml:space="preserve">In case </w:t>
      </w:r>
      <w:r>
        <w:rPr>
          <w:b/>
        </w:rPr>
        <w:t xml:space="preserve">more than </w:t>
      </w:r>
      <w:r w:rsidRPr="006D523A">
        <w:rPr>
          <w:b/>
        </w:rPr>
        <w:t xml:space="preserve">one contractor is awarded the work, the Security Deposit </w:t>
      </w:r>
      <w:r>
        <w:rPr>
          <w:b/>
        </w:rPr>
        <w:t xml:space="preserve">will be distributed </w:t>
      </w:r>
      <w:r w:rsidR="00E13856">
        <w:rPr>
          <w:b/>
        </w:rPr>
        <w:t>proportionately</w:t>
      </w:r>
      <w:r>
        <w:rPr>
          <w:b/>
        </w:rPr>
        <w:t>.</w:t>
      </w:r>
    </w:p>
    <w:p w:rsidR="000A1467" w:rsidRPr="006D523A" w:rsidRDefault="000A1467" w:rsidP="000E0B69">
      <w:pPr>
        <w:jc w:val="both"/>
        <w:rPr>
          <w:b/>
        </w:rPr>
      </w:pPr>
    </w:p>
    <w:p w:rsidR="000E0B69" w:rsidRPr="00E13856" w:rsidRDefault="000E0B69" w:rsidP="000E0B69">
      <w:pPr>
        <w:jc w:val="both"/>
        <w:rPr>
          <w:b/>
        </w:rPr>
      </w:pPr>
      <w:r w:rsidRPr="00E13856">
        <w:rPr>
          <w:b/>
        </w:rPr>
        <w:t>The security deposit is required to protect the BSNL, against the risk of bidder’s conduct, which would warrant the security forfeiture.</w:t>
      </w:r>
    </w:p>
    <w:p w:rsidR="000E0B69" w:rsidRPr="00E13856" w:rsidRDefault="000E0B69" w:rsidP="000E0B69">
      <w:pPr>
        <w:jc w:val="both"/>
        <w:rPr>
          <w:b/>
        </w:rPr>
      </w:pPr>
      <w:r w:rsidRPr="00E13856">
        <w:rPr>
          <w:b/>
        </w:rPr>
        <w:t>The Security Deposit will be forfeited in part/ whole in case of:-</w:t>
      </w:r>
    </w:p>
    <w:p w:rsidR="000E0B69" w:rsidRPr="00E13856" w:rsidRDefault="000E0B69" w:rsidP="000E0B69">
      <w:pPr>
        <w:jc w:val="both"/>
        <w:rPr>
          <w:b/>
        </w:rPr>
      </w:pPr>
      <w:r w:rsidRPr="00E13856">
        <w:rPr>
          <w:b/>
        </w:rPr>
        <w:t>(a) Unsatisfactory service.</w:t>
      </w:r>
    </w:p>
    <w:p w:rsidR="000E0B69" w:rsidRPr="00E13856" w:rsidRDefault="000E0B69" w:rsidP="000E0B69">
      <w:pPr>
        <w:jc w:val="both"/>
        <w:rPr>
          <w:b/>
        </w:rPr>
      </w:pPr>
      <w:r w:rsidRPr="00E13856">
        <w:rPr>
          <w:b/>
        </w:rPr>
        <w:t>(b) Theft or misappropriation of articles of BSNL.</w:t>
      </w:r>
    </w:p>
    <w:p w:rsidR="000E0B69" w:rsidRPr="00E13856" w:rsidRDefault="000E0B69" w:rsidP="000E0B69">
      <w:pPr>
        <w:jc w:val="both"/>
        <w:rPr>
          <w:b/>
        </w:rPr>
      </w:pPr>
      <w:r w:rsidRPr="00E13856">
        <w:rPr>
          <w:b/>
        </w:rPr>
        <w:t>(c) Damage caused to the BSNL, assets and damage / loss to store issued.</w:t>
      </w:r>
    </w:p>
    <w:p w:rsidR="000E0B69" w:rsidRPr="00E13856" w:rsidRDefault="000E0B69" w:rsidP="000E0B69">
      <w:pPr>
        <w:jc w:val="both"/>
        <w:rPr>
          <w:b/>
          <w:bCs/>
        </w:rPr>
      </w:pPr>
      <w:r w:rsidRPr="00E13856">
        <w:rPr>
          <w:b/>
        </w:rPr>
        <w:t xml:space="preserve">(d)  Withdrawal of the successful </w:t>
      </w:r>
      <w:proofErr w:type="spellStart"/>
      <w:r w:rsidRPr="00E13856">
        <w:rPr>
          <w:b/>
        </w:rPr>
        <w:t>tenderer</w:t>
      </w:r>
      <w:proofErr w:type="spellEnd"/>
      <w:r w:rsidRPr="00E13856">
        <w:rPr>
          <w:b/>
        </w:rPr>
        <w:t xml:space="preserve"> from the contract before its expiry without giving proper notice    as specified in the terms and conditions of this tender documents. </w:t>
      </w:r>
    </w:p>
    <w:p w:rsidR="00E13856" w:rsidRDefault="00E13856" w:rsidP="000E0B69">
      <w:pPr>
        <w:jc w:val="both"/>
        <w:rPr>
          <w:b/>
        </w:rPr>
      </w:pPr>
    </w:p>
    <w:p w:rsidR="000A1467" w:rsidRPr="00E13856" w:rsidRDefault="000A1467" w:rsidP="000E0B69">
      <w:pPr>
        <w:jc w:val="both"/>
        <w:rPr>
          <w:b/>
        </w:rPr>
      </w:pPr>
    </w:p>
    <w:p w:rsidR="00E13856" w:rsidRDefault="00E13856" w:rsidP="000E0B69">
      <w:pPr>
        <w:jc w:val="both"/>
      </w:pPr>
    </w:p>
    <w:p w:rsidR="00E13856" w:rsidRPr="00182C6E" w:rsidRDefault="00E13856" w:rsidP="000E0B69">
      <w:pPr>
        <w:jc w:val="both"/>
      </w:pPr>
    </w:p>
    <w:p w:rsidR="000E0B69" w:rsidRPr="00182C6E" w:rsidRDefault="000E0B69" w:rsidP="000E0B69">
      <w:pPr>
        <w:jc w:val="both"/>
      </w:pPr>
    </w:p>
    <w:p w:rsidR="000E0B69" w:rsidRDefault="000E0B69" w:rsidP="000E0B69">
      <w:pPr>
        <w:jc w:val="both"/>
        <w:rPr>
          <w:b/>
          <w:bCs/>
          <w:u w:val="single"/>
        </w:rPr>
      </w:pPr>
      <w:r w:rsidRPr="00182C6E">
        <w:lastRenderedPageBreak/>
        <w:t xml:space="preserve"> </w:t>
      </w:r>
      <w:r w:rsidRPr="00182C6E">
        <w:rPr>
          <w:b/>
          <w:bCs/>
          <w:u w:val="single"/>
        </w:rPr>
        <w:t>BID PRICES;</w:t>
      </w:r>
    </w:p>
    <w:p w:rsidR="000E0B69" w:rsidRDefault="000E0B69" w:rsidP="000E0B69">
      <w:pPr>
        <w:ind w:firstLine="720"/>
        <w:jc w:val="both"/>
      </w:pPr>
      <w:r w:rsidRPr="00182C6E">
        <w:t xml:space="preserve">The </w:t>
      </w:r>
      <w:r>
        <w:t>service charges</w:t>
      </w:r>
      <w:r w:rsidRPr="00182C6E">
        <w:t xml:space="preserve"> quoted by the bidder shall remain fixed during the entire period of contract and shall not be subject to variation on any account. </w:t>
      </w:r>
    </w:p>
    <w:p w:rsidR="000E0B69" w:rsidRPr="00182C6E" w:rsidRDefault="000E0B69" w:rsidP="000E0B69">
      <w:pPr>
        <w:jc w:val="both"/>
        <w:rPr>
          <w:b/>
          <w:bCs/>
        </w:rPr>
      </w:pPr>
    </w:p>
    <w:p w:rsidR="000E0B69" w:rsidRPr="00C855AF" w:rsidRDefault="000E0B69" w:rsidP="000E0B69">
      <w:pPr>
        <w:jc w:val="both"/>
        <w:rPr>
          <w:b/>
          <w:bCs/>
          <w:u w:val="single"/>
        </w:rPr>
      </w:pPr>
      <w:r w:rsidRPr="00C855AF">
        <w:rPr>
          <w:b/>
          <w:bCs/>
          <w:u w:val="single"/>
        </w:rPr>
        <w:t>SUBMISSION OF BIDS:</w:t>
      </w:r>
    </w:p>
    <w:p w:rsidR="000E0B69" w:rsidRPr="00182C6E" w:rsidRDefault="000E0B69" w:rsidP="000E0B69">
      <w:pPr>
        <w:jc w:val="both"/>
      </w:pPr>
      <w:r w:rsidRPr="00182C6E">
        <w:t xml:space="preserve">1)  </w:t>
      </w:r>
      <w:r w:rsidRPr="00182C6E">
        <w:rPr>
          <w:bCs/>
        </w:rPr>
        <w:t xml:space="preserve">The bids completed in all respect shall be addressed to the SDE (HRD.), O/o the TELECOM DISTRICT MANAGER, BSNL, </w:t>
      </w:r>
      <w:proofErr w:type="spellStart"/>
      <w:r w:rsidRPr="00182C6E">
        <w:rPr>
          <w:bCs/>
        </w:rPr>
        <w:t>Bhawanipatna</w:t>
      </w:r>
      <w:proofErr w:type="spellEnd"/>
      <w:r w:rsidRPr="00182C6E">
        <w:rPr>
          <w:bCs/>
        </w:rPr>
        <w:t xml:space="preserve"> and will be dropped in to the Tender box available in his chamber</w:t>
      </w:r>
      <w:r w:rsidRPr="00182C6E">
        <w:t>.</w:t>
      </w:r>
      <w:r w:rsidRPr="00182C6E">
        <w:rPr>
          <w:bCs/>
        </w:rPr>
        <w:t xml:space="preserve"> Technical bid &amp; Price bid separately to be put in </w:t>
      </w:r>
      <w:proofErr w:type="gramStart"/>
      <w:r w:rsidRPr="00182C6E">
        <w:rPr>
          <w:bCs/>
        </w:rPr>
        <w:t>a</w:t>
      </w:r>
      <w:proofErr w:type="gramEnd"/>
      <w:r w:rsidRPr="00182C6E">
        <w:rPr>
          <w:bCs/>
        </w:rPr>
        <w:t xml:space="preserve"> envelop</w:t>
      </w:r>
      <w:r w:rsidR="00B43161">
        <w:rPr>
          <w:bCs/>
        </w:rPr>
        <w:t>e</w:t>
      </w:r>
      <w:r w:rsidRPr="00182C6E">
        <w:rPr>
          <w:bCs/>
        </w:rPr>
        <w:t xml:space="preserve">. The envelope shall be </w:t>
      </w:r>
      <w:proofErr w:type="spellStart"/>
      <w:r w:rsidRPr="00182C6E">
        <w:rPr>
          <w:bCs/>
        </w:rPr>
        <w:t>superscribed</w:t>
      </w:r>
      <w:proofErr w:type="spellEnd"/>
      <w:r w:rsidRPr="00182C6E">
        <w:rPr>
          <w:bCs/>
        </w:rPr>
        <w:t xml:space="preserve"> by “</w:t>
      </w:r>
      <w:r w:rsidRPr="00182C6E">
        <w:rPr>
          <w:b/>
          <w:bCs/>
        </w:rPr>
        <w:t xml:space="preserve">TENDER FOR </w:t>
      </w:r>
      <w:r>
        <w:rPr>
          <w:b/>
          <w:bCs/>
        </w:rPr>
        <w:t xml:space="preserve">SUPPLY OF MANPOWER FOR </w:t>
      </w:r>
      <w:r w:rsidRPr="002750A5">
        <w:rPr>
          <w:b/>
          <w:bCs/>
        </w:rPr>
        <w:t>HOUSE KEEPING</w:t>
      </w:r>
      <w:proofErr w:type="gramStart"/>
      <w:r w:rsidRPr="002750A5">
        <w:rPr>
          <w:b/>
          <w:bCs/>
        </w:rPr>
        <w:t>,DATA</w:t>
      </w:r>
      <w:proofErr w:type="gramEnd"/>
      <w:r w:rsidRPr="002750A5">
        <w:rPr>
          <w:b/>
          <w:bCs/>
        </w:rPr>
        <w:t xml:space="preserve"> ENTRY &amp; OTHER MISC. WORK ON CONTRACT BASIS</w:t>
      </w:r>
      <w:r w:rsidRPr="00182C6E">
        <w:rPr>
          <w:b/>
          <w:bCs/>
        </w:rPr>
        <w:t xml:space="preserve">. In Technical bid the bidder has to submit EMD &amp; all papers mentioned </w:t>
      </w:r>
      <w:r w:rsidRPr="00CD6E42">
        <w:rPr>
          <w:b/>
          <w:bCs/>
        </w:rPr>
        <w:t xml:space="preserve">in </w:t>
      </w:r>
      <w:r>
        <w:rPr>
          <w:b/>
          <w:bCs/>
        </w:rPr>
        <w:t>page-10</w:t>
      </w:r>
      <w:r w:rsidRPr="00CD6E42">
        <w:rPr>
          <w:b/>
          <w:bCs/>
        </w:rPr>
        <w:t xml:space="preserve"> &amp; in</w:t>
      </w:r>
      <w:r w:rsidRPr="00182C6E">
        <w:rPr>
          <w:b/>
          <w:bCs/>
        </w:rPr>
        <w:t xml:space="preserve"> price bid only rate sheet to be submitted.”</w:t>
      </w:r>
      <w:r w:rsidRPr="00182C6E">
        <w:t xml:space="preserve"> The slit of the tender box will be sealed immediately after the specified time for receipt of tender. Any tender presented in person after the sealing of box will not be received by or will not be allowed to be deposited in the tender box. Bid for each zone should be submitted i.e. both technical and financial bid in a single envelope and should be proper sealed (with sealing wax/PVC tape).</w:t>
      </w:r>
    </w:p>
    <w:p w:rsidR="000E0B69" w:rsidRPr="00182C6E" w:rsidRDefault="000E0B69" w:rsidP="000E0B69">
      <w:pPr>
        <w:jc w:val="both"/>
      </w:pPr>
    </w:p>
    <w:p w:rsidR="000E0B69" w:rsidRPr="00182C6E" w:rsidRDefault="000E0B69" w:rsidP="000E0B69">
      <w:pPr>
        <w:jc w:val="both"/>
      </w:pPr>
      <w:r w:rsidRPr="00182C6E">
        <w:t xml:space="preserve">2)  </w:t>
      </w:r>
      <w:r w:rsidRPr="00182C6E">
        <w:rPr>
          <w:b/>
        </w:rPr>
        <w:t>Postponement</w:t>
      </w:r>
      <w:r w:rsidRPr="00182C6E">
        <w:rPr>
          <w:b/>
          <w:bCs/>
        </w:rPr>
        <w:t xml:space="preserve"> of Tender opening</w:t>
      </w:r>
      <w:r w:rsidRPr="00182C6E">
        <w:t xml:space="preserve">: Whenever it is considered necessary to postpone the opening date of tenders, quick decision must be taken and communicated to the </w:t>
      </w:r>
      <w:proofErr w:type="spellStart"/>
      <w:r w:rsidRPr="00182C6E">
        <w:t>tenderers</w:t>
      </w:r>
      <w:proofErr w:type="spellEnd"/>
      <w:r w:rsidRPr="00182C6E">
        <w:t xml:space="preserve"> who have purchased the tender documents and shall be at least one day before the original date of opening. If the date of opening of bids is declared as holiday, or any </w:t>
      </w:r>
      <w:proofErr w:type="spellStart"/>
      <w:r w:rsidRPr="00182C6E">
        <w:rPr>
          <w:b/>
        </w:rPr>
        <w:t>bandh</w:t>
      </w:r>
      <w:proofErr w:type="spellEnd"/>
      <w:r w:rsidRPr="00182C6E">
        <w:t xml:space="preserve"> occurs then the bids will be opened on the next working date at the same time and venue.</w:t>
      </w:r>
    </w:p>
    <w:p w:rsidR="000E0B69" w:rsidRPr="00182C6E" w:rsidRDefault="000E0B69" w:rsidP="000E0B69">
      <w:pPr>
        <w:jc w:val="both"/>
      </w:pPr>
    </w:p>
    <w:p w:rsidR="000E0B69" w:rsidRPr="00182C6E" w:rsidRDefault="000E0B69" w:rsidP="000E0B69">
      <w:pPr>
        <w:jc w:val="both"/>
      </w:pPr>
      <w:r w:rsidRPr="00182C6E">
        <w:t>3)   The BSNL if subsequently declares date fixed for opening of bids as holiday, the revised schedule will be notified.  However, in absence of such notification, the-bids will be opened on next working day, time and venue remaining unaltered.</w:t>
      </w:r>
    </w:p>
    <w:p w:rsidR="000E0B69" w:rsidRDefault="000E0B69" w:rsidP="000E0B69">
      <w:pPr>
        <w:jc w:val="both"/>
        <w:rPr>
          <w:b/>
          <w:bCs/>
          <w:u w:val="single"/>
        </w:rPr>
      </w:pPr>
    </w:p>
    <w:p w:rsidR="000E0B69" w:rsidRDefault="000E0B69" w:rsidP="000E0B69">
      <w:pPr>
        <w:jc w:val="both"/>
        <w:rPr>
          <w:b/>
          <w:bCs/>
          <w:u w:val="single"/>
        </w:rPr>
      </w:pPr>
    </w:p>
    <w:p w:rsidR="000E0B69" w:rsidRPr="00182C6E" w:rsidRDefault="000E0B69" w:rsidP="000E0B69">
      <w:pPr>
        <w:jc w:val="both"/>
      </w:pPr>
      <w:r w:rsidRPr="00182C6E">
        <w:rPr>
          <w:b/>
          <w:bCs/>
          <w:u w:val="single"/>
        </w:rPr>
        <w:t>OPENING OF BIDS BY THE DEPARTMENT;</w:t>
      </w:r>
    </w:p>
    <w:p w:rsidR="000E0B69" w:rsidRPr="00182C6E" w:rsidRDefault="000E0B69" w:rsidP="000E0B69">
      <w:pPr>
        <w:ind w:firstLine="720"/>
        <w:jc w:val="both"/>
      </w:pPr>
      <w:r w:rsidRPr="00182C6E">
        <w:t>The Department shall open the bids in the presence of bidders or his authorized representatives, on due date &amp; time. The bidder or his representative, who is present, shall sign in attendance register. The bidder’s representative</w:t>
      </w:r>
      <w:r>
        <w:t xml:space="preserve"> </w:t>
      </w:r>
      <w:r w:rsidRPr="00182C6E">
        <w:t>shall submit authority letter to this effect before they are allowed to participate in the bid opening. A maximum of one (1) representative for any bidder shall be authorized and permitted to attend the bid opening.</w:t>
      </w:r>
    </w:p>
    <w:p w:rsidR="000E0B69" w:rsidRPr="00182C6E" w:rsidRDefault="000E0B69" w:rsidP="000E0B69">
      <w:pPr>
        <w:ind w:firstLine="720"/>
        <w:jc w:val="both"/>
      </w:pPr>
      <w:r w:rsidRPr="00182C6E">
        <w:t>The Bids shall be opened in the following manne</w:t>
      </w:r>
      <w:r>
        <w:t>r: -</w:t>
      </w:r>
    </w:p>
    <w:p w:rsidR="000E0B69" w:rsidRPr="00182C6E" w:rsidRDefault="000E0B69" w:rsidP="000E0B69">
      <w:pPr>
        <w:ind w:firstLine="720"/>
        <w:jc w:val="both"/>
      </w:pPr>
      <w:r w:rsidRPr="00182C6E">
        <w:t>The bid opening committee shall count the number of bids and assign serial numbers to the bids.</w:t>
      </w:r>
    </w:p>
    <w:p w:rsidR="000E0B69" w:rsidRDefault="000E0B69" w:rsidP="000E0B69">
      <w:pPr>
        <w:ind w:firstLine="720"/>
        <w:jc w:val="both"/>
      </w:pPr>
      <w:r w:rsidRPr="00182C6E">
        <w:t xml:space="preserve">The envelopes containing the tender offer and not properly sealed, shall not be opened and shall be rejected outright. Closing the cover by gum will not be treated as sealed cover. The reasons for not opening </w:t>
      </w:r>
      <w:r>
        <w:t xml:space="preserve">of </w:t>
      </w:r>
      <w:r w:rsidRPr="00182C6E">
        <w:t>such tender shall be recorded on the face of the envelope and all the members of bid opening committee shall put initial with date.</w:t>
      </w:r>
    </w:p>
    <w:p w:rsidR="000E0B69" w:rsidRPr="00182C6E" w:rsidRDefault="000E0B69" w:rsidP="000E0B69">
      <w:pPr>
        <w:ind w:firstLine="720"/>
        <w:jc w:val="both"/>
      </w:pPr>
    </w:p>
    <w:p w:rsidR="000E0B69" w:rsidRDefault="000E0B69" w:rsidP="000E0B69">
      <w:pPr>
        <w:ind w:firstLine="720"/>
        <w:jc w:val="both"/>
      </w:pPr>
      <w:r w:rsidRPr="00182C6E">
        <w:t xml:space="preserve">The bid opening committee shall sign on the envelope with date. </w:t>
      </w:r>
    </w:p>
    <w:p w:rsidR="000E0B69" w:rsidRDefault="000E0B69" w:rsidP="000E0B69">
      <w:pPr>
        <w:ind w:firstLine="720"/>
        <w:jc w:val="both"/>
      </w:pPr>
    </w:p>
    <w:p w:rsidR="000E0B69" w:rsidRDefault="000E0B69" w:rsidP="000E0B69">
      <w:pPr>
        <w:ind w:firstLine="720"/>
        <w:jc w:val="both"/>
      </w:pPr>
    </w:p>
    <w:p w:rsidR="000E0B69" w:rsidRDefault="000E0B69" w:rsidP="000E0B69">
      <w:pPr>
        <w:ind w:firstLine="720"/>
        <w:jc w:val="both"/>
      </w:pPr>
    </w:p>
    <w:p w:rsidR="00B43161" w:rsidRDefault="00B43161" w:rsidP="000E0B69">
      <w:pPr>
        <w:ind w:firstLine="720"/>
        <w:jc w:val="both"/>
      </w:pPr>
    </w:p>
    <w:p w:rsidR="000E0B69" w:rsidRDefault="000E0B69" w:rsidP="000E0B69">
      <w:pPr>
        <w:ind w:firstLine="720"/>
        <w:jc w:val="both"/>
      </w:pPr>
    </w:p>
    <w:p w:rsidR="000E0B69" w:rsidRDefault="000E0B69" w:rsidP="000E0B69">
      <w:pPr>
        <w:jc w:val="both"/>
        <w:rPr>
          <w:b/>
          <w:bCs/>
          <w:u w:val="single"/>
        </w:rPr>
      </w:pPr>
    </w:p>
    <w:p w:rsidR="000E0B69" w:rsidRPr="00182C6E" w:rsidRDefault="000E0B69" w:rsidP="000E0B69">
      <w:pPr>
        <w:jc w:val="both"/>
      </w:pPr>
      <w:r w:rsidRPr="00182C6E">
        <w:rPr>
          <w:b/>
          <w:bCs/>
          <w:u w:val="single"/>
        </w:rPr>
        <w:lastRenderedPageBreak/>
        <w:t>PAYMENT TERMS:</w:t>
      </w:r>
    </w:p>
    <w:p w:rsidR="000E0B69" w:rsidRPr="00182C6E" w:rsidRDefault="000E0B69" w:rsidP="000E0B69">
      <w:pPr>
        <w:jc w:val="both"/>
      </w:pPr>
    </w:p>
    <w:p w:rsidR="000E0B69" w:rsidRPr="00182C6E" w:rsidRDefault="000E0B69" w:rsidP="000E0B69">
      <w:pPr>
        <w:jc w:val="both"/>
      </w:pPr>
      <w:r w:rsidRPr="00182C6E">
        <w:rPr>
          <w:bCs/>
        </w:rPr>
        <w:t>1) Based</w:t>
      </w:r>
      <w:r w:rsidRPr="00182C6E">
        <w:rPr>
          <w:b/>
          <w:bCs/>
        </w:rPr>
        <w:t xml:space="preserve"> </w:t>
      </w:r>
      <w:r w:rsidRPr="00182C6E">
        <w:rPr>
          <w:bCs/>
        </w:rPr>
        <w:t>o</w:t>
      </w:r>
      <w:r w:rsidRPr="00182C6E">
        <w:t>n the execution of the work on daily basis, the contractor will prepare a workbook for a particular month certified by the concerned SDOs/SDEs/AOs and counter signed by AGM/CAO concerned. Accordingly the</w:t>
      </w:r>
      <w:r w:rsidRPr="00182C6E">
        <w:rPr>
          <w:b/>
          <w:bCs/>
        </w:rPr>
        <w:t xml:space="preserve"> </w:t>
      </w:r>
      <w:r w:rsidRPr="00182C6E">
        <w:t xml:space="preserve">contractor shall prepare monthly bills in triplicate &amp; submit the bills within 7 days of the following month to TELECOM DISTRICT MANAGER </w:t>
      </w:r>
      <w:proofErr w:type="spellStart"/>
      <w:r w:rsidRPr="00182C6E">
        <w:t>Bhawanipatna</w:t>
      </w:r>
      <w:proofErr w:type="spellEnd"/>
      <w:r>
        <w:t xml:space="preserve"> for necessary payment. The</w:t>
      </w:r>
      <w:r w:rsidRPr="00182C6E">
        <w:t xml:space="preserve"> payment will be made by A/C payee </w:t>
      </w:r>
      <w:proofErr w:type="spellStart"/>
      <w:r w:rsidRPr="00182C6E">
        <w:t>cheque</w:t>
      </w:r>
      <w:proofErr w:type="spellEnd"/>
      <w:r w:rsidRPr="00182C6E">
        <w:t xml:space="preserve"> after deduction of taxes as applicable from time to time. </w:t>
      </w:r>
    </w:p>
    <w:p w:rsidR="000E0B69" w:rsidRDefault="000E0B69" w:rsidP="000E0B69">
      <w:pPr>
        <w:jc w:val="both"/>
      </w:pPr>
    </w:p>
    <w:p w:rsidR="000E0B69" w:rsidRPr="00182C6E" w:rsidRDefault="000E0B69" w:rsidP="000E0B69">
      <w:pPr>
        <w:jc w:val="both"/>
      </w:pPr>
      <w:r w:rsidRPr="00182C6E">
        <w:t xml:space="preserve">2) The contractor shall comply with all provisions of the ‘Payment of wages Act’ 1936, minimum wages Act 1948, Employees liability Act 1938, Workmen compensation Act </w:t>
      </w:r>
      <w:r w:rsidRPr="00182C6E">
        <w:tab/>
        <w:t xml:space="preserve">1923, Industrial Disputes Act 1947, Maternity benefit Act 1961 and contractor </w:t>
      </w:r>
      <w:proofErr w:type="spellStart"/>
      <w:r w:rsidRPr="00182C6E">
        <w:t>labour</w:t>
      </w:r>
      <w:proofErr w:type="spellEnd"/>
      <w:r w:rsidRPr="00182C6E">
        <w:t xml:space="preserve"> (Regulation and abolition) Act 1970 or the modifications thereof or any other laws </w:t>
      </w:r>
      <w:r w:rsidRPr="00182C6E">
        <w:tab/>
        <w:t xml:space="preserve">relating thereto and the rules made there under from time to time. The contractor shall </w:t>
      </w:r>
      <w:r w:rsidRPr="00182C6E">
        <w:tab/>
        <w:t>indemnify BSNL against payments to be made for the observance of the laws aforesaid.</w:t>
      </w:r>
    </w:p>
    <w:p w:rsidR="000E0B69" w:rsidRPr="00182C6E" w:rsidRDefault="000E0B69" w:rsidP="000E0B69">
      <w:pPr>
        <w:jc w:val="both"/>
      </w:pPr>
    </w:p>
    <w:p w:rsidR="000E0B69" w:rsidRPr="00182C6E" w:rsidRDefault="000E0B69" w:rsidP="000E0B69">
      <w:pPr>
        <w:jc w:val="both"/>
      </w:pPr>
      <w:r>
        <w:t>3</w:t>
      </w:r>
      <w:r w:rsidRPr="00182C6E">
        <w:t>) The contractor has to submit the following documents/records/statement in addition to above documents at the time of submitting the claimed invoice/bill.</w:t>
      </w:r>
    </w:p>
    <w:p w:rsidR="000E0B69" w:rsidRPr="00182C6E" w:rsidRDefault="000E0B69" w:rsidP="000E0B69">
      <w:pPr>
        <w:jc w:val="both"/>
      </w:pPr>
      <w:proofErr w:type="gramStart"/>
      <w:r w:rsidRPr="00182C6E">
        <w:t>I) Attendance sheet</w:t>
      </w:r>
      <w:r>
        <w:t xml:space="preserve"> and Work order issued by the controlling officer</w:t>
      </w:r>
      <w:r w:rsidRPr="00182C6E">
        <w:t>.</w:t>
      </w:r>
      <w:proofErr w:type="gramEnd"/>
    </w:p>
    <w:p w:rsidR="000E0B69" w:rsidRPr="00182C6E" w:rsidRDefault="000E0B69" w:rsidP="000E0B69">
      <w:pPr>
        <w:jc w:val="both"/>
      </w:pPr>
      <w:r w:rsidRPr="00182C6E">
        <w:t>II) Monthly wage</w:t>
      </w:r>
      <w:r>
        <w:t xml:space="preserve"> Register</w:t>
      </w:r>
      <w:r w:rsidRPr="00182C6E">
        <w:t>/paymen</w:t>
      </w:r>
      <w:r w:rsidR="00B43161">
        <w:t>t sheets of the employees with P</w:t>
      </w:r>
      <w:r w:rsidRPr="00182C6E">
        <w:t xml:space="preserve">F </w:t>
      </w:r>
      <w:r w:rsidR="001D5271">
        <w:t>A/C nos. of individual employee showing detail particulars of contributions towards EPF/EPS etc.</w:t>
      </w:r>
    </w:p>
    <w:p w:rsidR="000E0B69" w:rsidRPr="00182C6E" w:rsidRDefault="000E0B69" w:rsidP="000E0B69">
      <w:pPr>
        <w:jc w:val="both"/>
      </w:pPr>
      <w:r w:rsidRPr="00182C6E">
        <w:t>III) Form-5 &amp; 10, the monthly return duly submitted to RPFC (Regional PF Commissioner) authority office.</w:t>
      </w:r>
    </w:p>
    <w:p w:rsidR="000E0B69" w:rsidRPr="00182C6E" w:rsidRDefault="000E0B69" w:rsidP="000E0B69">
      <w:pPr>
        <w:jc w:val="both"/>
      </w:pPr>
      <w:r w:rsidRPr="00182C6E">
        <w:t>IV) Form 6(A) &amp; 3A (Revised) the annual return duly submitted to RPFC (Regional PF</w:t>
      </w:r>
      <w:r w:rsidR="0098365B">
        <w:t xml:space="preserve"> Commissioner</w:t>
      </w:r>
      <w:r w:rsidRPr="00182C6E">
        <w:t>)</w:t>
      </w:r>
    </w:p>
    <w:p w:rsidR="000E0B69" w:rsidRPr="00182C6E" w:rsidRDefault="000E0B69" w:rsidP="000E0B69">
      <w:pPr>
        <w:jc w:val="both"/>
      </w:pPr>
      <w:r w:rsidRPr="00182C6E">
        <w:t xml:space="preserve">V) Copies of </w:t>
      </w:r>
      <w:proofErr w:type="spellStart"/>
      <w:r w:rsidRPr="00182C6E">
        <w:t>challan</w:t>
      </w:r>
      <w:proofErr w:type="spellEnd"/>
      <w:r w:rsidRPr="00182C6E">
        <w:t xml:space="preserve"> in respect of payment of EPF contribution &amp; ESI </w:t>
      </w:r>
      <w:r>
        <w:t xml:space="preserve">(if applicable) </w:t>
      </w:r>
      <w:r w:rsidRPr="00182C6E">
        <w:t>for employee engaged by him in connection with BSNL.</w:t>
      </w:r>
    </w:p>
    <w:p w:rsidR="000E0B69" w:rsidRDefault="000E0B69" w:rsidP="000E0B69">
      <w:pPr>
        <w:jc w:val="both"/>
        <w:rPr>
          <w:b/>
        </w:rPr>
      </w:pPr>
      <w:r>
        <w:rPr>
          <w:b/>
        </w:rPr>
        <w:t xml:space="preserve">VI) It is mandatory to pay wages to the </w:t>
      </w:r>
      <w:proofErr w:type="spellStart"/>
      <w:r>
        <w:rPr>
          <w:b/>
        </w:rPr>
        <w:t>labourers</w:t>
      </w:r>
      <w:proofErr w:type="spellEnd"/>
      <w:r>
        <w:rPr>
          <w:b/>
        </w:rPr>
        <w:t xml:space="preserve"> by means of an account payee </w:t>
      </w:r>
      <w:proofErr w:type="spellStart"/>
      <w:r>
        <w:rPr>
          <w:b/>
        </w:rPr>
        <w:t>cheque</w:t>
      </w:r>
      <w:proofErr w:type="spellEnd"/>
      <w:r>
        <w:rPr>
          <w:b/>
        </w:rPr>
        <w:t>/RTGS and the proof of payment should also to be enclosed with the bill.</w:t>
      </w:r>
    </w:p>
    <w:p w:rsidR="000E0B69" w:rsidRPr="00182C6E" w:rsidRDefault="000E0B69" w:rsidP="000E0B69">
      <w:pPr>
        <w:jc w:val="both"/>
        <w:rPr>
          <w:b/>
        </w:rPr>
      </w:pPr>
    </w:p>
    <w:p w:rsidR="000E0B69" w:rsidRPr="00013E14" w:rsidRDefault="000E0B69" w:rsidP="000E0B69">
      <w:pPr>
        <w:jc w:val="both"/>
        <w:rPr>
          <w:b/>
          <w:u w:val="single"/>
        </w:rPr>
      </w:pPr>
      <w:r w:rsidRPr="00013E14">
        <w:rPr>
          <w:b/>
          <w:u w:val="single"/>
        </w:rPr>
        <w:t>Disputes in tender finalization:-</w:t>
      </w:r>
    </w:p>
    <w:p w:rsidR="000E0B69" w:rsidRPr="00182C6E" w:rsidRDefault="000E0B69" w:rsidP="000E0B69">
      <w:pPr>
        <w:ind w:firstLine="720"/>
        <w:jc w:val="both"/>
      </w:pPr>
      <w:r w:rsidRPr="00182C6E">
        <w:t xml:space="preserve">In the event of any disputes arising out of finalizing tender agreement or any other matter relating to this tender the decision of TELECOM DISTRICT MANAGER, </w:t>
      </w:r>
      <w:proofErr w:type="spellStart"/>
      <w:r w:rsidRPr="00182C6E">
        <w:t>Bhawanipatna</w:t>
      </w:r>
      <w:proofErr w:type="spellEnd"/>
      <w:r w:rsidRPr="00182C6E">
        <w:t xml:space="preserve"> shall be final and binding on all concerned.</w:t>
      </w:r>
    </w:p>
    <w:p w:rsidR="000E0B69" w:rsidRDefault="000E0B69" w:rsidP="000E0B69">
      <w:pPr>
        <w:jc w:val="both"/>
        <w:rPr>
          <w:b/>
          <w:bCs/>
          <w:u w:val="single"/>
        </w:rPr>
      </w:pPr>
    </w:p>
    <w:p w:rsidR="000E0B69" w:rsidRPr="00013E14" w:rsidRDefault="000E0B69" w:rsidP="000E0B69">
      <w:pPr>
        <w:jc w:val="both"/>
        <w:rPr>
          <w:b/>
          <w:bCs/>
          <w:u w:val="single"/>
        </w:rPr>
      </w:pPr>
      <w:r w:rsidRPr="00013E14">
        <w:rPr>
          <w:b/>
          <w:bCs/>
          <w:u w:val="single"/>
        </w:rPr>
        <w:t xml:space="preserve">Disqualifying </w:t>
      </w:r>
      <w:proofErr w:type="gramStart"/>
      <w:r w:rsidRPr="00013E14">
        <w:rPr>
          <w:b/>
          <w:bCs/>
          <w:u w:val="single"/>
        </w:rPr>
        <w:t>clause :</w:t>
      </w:r>
      <w:proofErr w:type="gramEnd"/>
      <w:r w:rsidRPr="00013E14">
        <w:rPr>
          <w:b/>
          <w:bCs/>
          <w:u w:val="single"/>
        </w:rPr>
        <w:t>-</w:t>
      </w:r>
    </w:p>
    <w:p w:rsidR="000E0B69" w:rsidRPr="00182C6E" w:rsidRDefault="000E0B69" w:rsidP="000E0B69">
      <w:pPr>
        <w:jc w:val="both"/>
      </w:pPr>
      <w:r w:rsidRPr="00182C6E">
        <w:tab/>
        <w:t xml:space="preserve">The TELECOM DISTRICT MANAGER, </w:t>
      </w:r>
      <w:proofErr w:type="spellStart"/>
      <w:r w:rsidRPr="00182C6E">
        <w:t>Bhawanipatna</w:t>
      </w:r>
      <w:proofErr w:type="spellEnd"/>
      <w:r w:rsidRPr="00182C6E">
        <w:t xml:space="preserve"> reserves the right to disqualify such bidders who have a record of not meeting the </w:t>
      </w:r>
      <w:r w:rsidRPr="00182C6E">
        <w:tab/>
        <w:t>contractual</w:t>
      </w:r>
      <w:r>
        <w:t xml:space="preserve"> </w:t>
      </w:r>
      <w:r w:rsidRPr="00182C6E">
        <w:t xml:space="preserve">obligations against earlier contracts entered into the BSNL. The terms and conditions </w:t>
      </w:r>
      <w:r w:rsidRPr="00182C6E">
        <w:tab/>
        <w:t>enumerated above shall be binding and the bidders shall have to accept them in writing along with tender.</w:t>
      </w:r>
    </w:p>
    <w:p w:rsidR="000E0B69" w:rsidRPr="00182C6E" w:rsidRDefault="000E0B69" w:rsidP="000E0B69">
      <w:pPr>
        <w:ind w:firstLine="720"/>
        <w:jc w:val="both"/>
      </w:pPr>
      <w:r w:rsidRPr="00182C6E">
        <w:t xml:space="preserve">The TELECOM DISTRICT MANAGER, </w:t>
      </w:r>
      <w:proofErr w:type="spellStart"/>
      <w:r w:rsidRPr="00182C6E">
        <w:t>Bhawanipatna</w:t>
      </w:r>
      <w:proofErr w:type="spellEnd"/>
      <w:r w:rsidRPr="00182C6E">
        <w:t xml:space="preserve"> reserves the right to vary the quantity of work as per actual requirement.</w:t>
      </w:r>
    </w:p>
    <w:p w:rsidR="000E0B69" w:rsidRPr="00182C6E" w:rsidRDefault="000E0B69" w:rsidP="000E0B69">
      <w:pPr>
        <w:ind w:firstLine="720"/>
        <w:jc w:val="both"/>
      </w:pPr>
      <w:r w:rsidRPr="00182C6E">
        <w:t xml:space="preserve">The TELECOM DISTRICT MANAGER, </w:t>
      </w:r>
      <w:proofErr w:type="spellStart"/>
      <w:r w:rsidRPr="00182C6E">
        <w:t>Bhawanipatna</w:t>
      </w:r>
      <w:proofErr w:type="spellEnd"/>
      <w:r w:rsidRPr="00182C6E">
        <w:t xml:space="preserve"> reserves the right to deploy or order contract work in any place under the administration of the TELECOM DISTRICT MANAGER, </w:t>
      </w:r>
      <w:proofErr w:type="spellStart"/>
      <w:r w:rsidRPr="00182C6E">
        <w:t>Bhawanipatna</w:t>
      </w:r>
      <w:proofErr w:type="spellEnd"/>
      <w:r w:rsidRPr="00182C6E">
        <w:t>.</w:t>
      </w:r>
    </w:p>
    <w:p w:rsidR="000E0B69" w:rsidRPr="00182C6E" w:rsidRDefault="000E0B69" w:rsidP="000E0B69">
      <w:pPr>
        <w:ind w:firstLine="720"/>
        <w:jc w:val="both"/>
      </w:pPr>
      <w:r w:rsidRPr="00182C6E">
        <w:t>The contractor shall not assign or sublet to any other person or agency wi</w:t>
      </w:r>
      <w:r>
        <w:t xml:space="preserve">thout the prior written </w:t>
      </w:r>
      <w:r w:rsidRPr="00182C6E">
        <w:t xml:space="preserve">approval of TELECOM DISTRICT MANAGER, </w:t>
      </w:r>
      <w:proofErr w:type="spellStart"/>
      <w:r w:rsidRPr="00182C6E">
        <w:t>Bhawanipatna</w:t>
      </w:r>
      <w:proofErr w:type="spellEnd"/>
      <w:r>
        <w:t xml:space="preserve"> </w:t>
      </w:r>
      <w:r w:rsidRPr="00182C6E">
        <w:t xml:space="preserve">For any attempt or negotiations directly on the part of the </w:t>
      </w:r>
      <w:proofErr w:type="spellStart"/>
      <w:r w:rsidRPr="00182C6E">
        <w:t>tenderer</w:t>
      </w:r>
      <w:proofErr w:type="spellEnd"/>
      <w:r w:rsidRPr="00182C6E">
        <w:t xml:space="preserve"> with the authority to whom he has submitted the </w:t>
      </w:r>
      <w:r w:rsidRPr="00182C6E">
        <w:lastRenderedPageBreak/>
        <w:t>tender to influence the BSNL by any means, the acceptance of the tender will be liable for exclusion from consideration.</w:t>
      </w:r>
    </w:p>
    <w:p w:rsidR="000E0B69" w:rsidRPr="00182C6E" w:rsidRDefault="000E0B69" w:rsidP="000E0B69">
      <w:pPr>
        <w:ind w:firstLine="720"/>
        <w:jc w:val="both"/>
      </w:pPr>
      <w:r w:rsidRPr="00182C6E">
        <w:t>All materials supplied to the selected contractor are always the sole property of the BSNL even when they are under the safe custody of the contractor. Any damage or loss is to be made good by the contractor on actual cost basis.</w:t>
      </w:r>
    </w:p>
    <w:p w:rsidR="000E0B69" w:rsidRPr="00182C6E" w:rsidRDefault="000E0B69" w:rsidP="000E0B69">
      <w:pPr>
        <w:ind w:firstLine="720"/>
        <w:jc w:val="both"/>
      </w:pPr>
      <w:r w:rsidRPr="00182C6E">
        <w:t>The BSNL for execution of contract works will supply no manpower. The contractor should make his own arrangements for the workmen required for execution of contracted work.</w:t>
      </w:r>
    </w:p>
    <w:p w:rsidR="000E0B69" w:rsidRPr="00182C6E" w:rsidRDefault="000E0B69" w:rsidP="000E0B69">
      <w:pPr>
        <w:ind w:firstLine="720"/>
        <w:jc w:val="both"/>
      </w:pPr>
      <w:r w:rsidRPr="00182C6E">
        <w:t>The successful contractor should make his own arrangements to execute the work without interruption on any account.</w:t>
      </w:r>
    </w:p>
    <w:p w:rsidR="000E0B69" w:rsidRPr="00182C6E" w:rsidRDefault="000E0B69" w:rsidP="000E0B69">
      <w:pPr>
        <w:ind w:firstLine="720"/>
        <w:jc w:val="both"/>
      </w:pPr>
      <w:r w:rsidRPr="00182C6E">
        <w:t>The BSNL is not liable to pay for additional works carried out without prior sanction. The BSNL will not be liable for any additional works, which have not been provided for in the work order or estimate but carried out by the contractor without written sanction of the competent authority.</w:t>
      </w:r>
    </w:p>
    <w:p w:rsidR="000E0B69" w:rsidRPr="00182C6E" w:rsidRDefault="000E0B69" w:rsidP="000E0B69">
      <w:pPr>
        <w:ind w:firstLine="720"/>
        <w:jc w:val="both"/>
      </w:pPr>
      <w:r w:rsidRPr="00182C6E">
        <w:t>The BSNL will pay no advance of any kind to the contractor.</w:t>
      </w:r>
    </w:p>
    <w:p w:rsidR="000E0B69" w:rsidRPr="00182C6E" w:rsidRDefault="000E0B69" w:rsidP="000E0B69">
      <w:pPr>
        <w:ind w:firstLine="720"/>
        <w:jc w:val="both"/>
      </w:pPr>
      <w:r w:rsidRPr="00182C6E">
        <w:t xml:space="preserve">The TELECOM DISTRICT MANAGER, </w:t>
      </w:r>
      <w:proofErr w:type="spellStart"/>
      <w:r w:rsidRPr="00182C6E">
        <w:t>Bhawanipatna</w:t>
      </w:r>
      <w:proofErr w:type="spellEnd"/>
      <w:r w:rsidRPr="00182C6E">
        <w:t xml:space="preserve"> reserves the right to impose any other conditions, if necessary at any time during the validity of the tender.</w:t>
      </w:r>
    </w:p>
    <w:p w:rsidR="000E0B69" w:rsidRPr="00182C6E" w:rsidRDefault="000E0B69" w:rsidP="000E0B69">
      <w:pPr>
        <w:ind w:firstLine="720"/>
        <w:jc w:val="both"/>
      </w:pPr>
      <w:r w:rsidRPr="00182C6E">
        <w:t xml:space="preserve">The tender will be awarded to the successful </w:t>
      </w:r>
      <w:proofErr w:type="spellStart"/>
      <w:r w:rsidRPr="00182C6E">
        <w:t>tenderers</w:t>
      </w:r>
      <w:proofErr w:type="spellEnd"/>
      <w:r w:rsidRPr="00182C6E">
        <w:t xml:space="preserve">/ </w:t>
      </w:r>
      <w:proofErr w:type="spellStart"/>
      <w:r w:rsidRPr="00182C6E">
        <w:t>tenderer</w:t>
      </w:r>
      <w:proofErr w:type="spellEnd"/>
      <w:r w:rsidRPr="00182C6E">
        <w:t xml:space="preserve"> only on production of valid license from the concerned </w:t>
      </w:r>
      <w:proofErr w:type="spellStart"/>
      <w:r w:rsidRPr="00182C6E">
        <w:t>labour</w:t>
      </w:r>
      <w:proofErr w:type="spellEnd"/>
      <w:r w:rsidRPr="00182C6E">
        <w:t xml:space="preserve"> authorities.</w:t>
      </w:r>
    </w:p>
    <w:p w:rsidR="000E0B69" w:rsidRPr="00182C6E" w:rsidRDefault="000E0B69" w:rsidP="000E0B69">
      <w:pPr>
        <w:ind w:firstLine="720"/>
        <w:jc w:val="both"/>
      </w:pPr>
      <w:r w:rsidRPr="00182C6E">
        <w:t>If the contractor fails to carry out work with the expected speed and standard the contract will be terminated &amp; no work will be awarded.</w:t>
      </w:r>
    </w:p>
    <w:p w:rsidR="000E0B69" w:rsidRPr="00182C6E" w:rsidRDefault="000E0B69" w:rsidP="000E0B69">
      <w:pPr>
        <w:ind w:firstLine="720"/>
        <w:jc w:val="both"/>
      </w:pPr>
      <w:r w:rsidRPr="00182C6E">
        <w:t xml:space="preserve">While carrying out work on any existing exchanges, the contractor should ensure least interruption to the working equipment and TELECOM DISTRICT MANAGER </w:t>
      </w:r>
      <w:proofErr w:type="spellStart"/>
      <w:r w:rsidRPr="00182C6E">
        <w:t>Bhawanipatna</w:t>
      </w:r>
      <w:proofErr w:type="spellEnd"/>
      <w:r w:rsidRPr="00182C6E">
        <w:t xml:space="preserve"> is empowered to cancel the tender or impose any penalty including forfeiture of Performance security of the contractor for not following his conditions at any time.</w:t>
      </w:r>
    </w:p>
    <w:p w:rsidR="000E0B69" w:rsidRPr="00182C6E" w:rsidRDefault="000E0B69" w:rsidP="000E0B69">
      <w:pPr>
        <w:ind w:firstLine="720"/>
        <w:jc w:val="both"/>
      </w:pPr>
      <w:r w:rsidRPr="00182C6E">
        <w:t xml:space="preserve">All the amenities to the </w:t>
      </w:r>
      <w:proofErr w:type="spellStart"/>
      <w:r w:rsidRPr="00182C6E">
        <w:t>labourers</w:t>
      </w:r>
      <w:proofErr w:type="spellEnd"/>
      <w:r w:rsidRPr="00182C6E">
        <w:t xml:space="preserve"> such as drinking water, washing facilities, tools required for the work should be provided by the contractor at his own cost at the work spot as required under Contract </w:t>
      </w:r>
      <w:proofErr w:type="spellStart"/>
      <w:r w:rsidRPr="00182C6E">
        <w:t>Labour</w:t>
      </w:r>
      <w:proofErr w:type="spellEnd"/>
      <w:r w:rsidRPr="00182C6E">
        <w:t xml:space="preserve"> (R&amp;A) Act, 1970.</w:t>
      </w:r>
    </w:p>
    <w:p w:rsidR="000E0B69" w:rsidRPr="00182C6E" w:rsidRDefault="000E0B69" w:rsidP="000E0B69">
      <w:pPr>
        <w:ind w:firstLine="720"/>
        <w:jc w:val="both"/>
      </w:pPr>
      <w:proofErr w:type="gramStart"/>
      <w:r w:rsidRPr="00182C6E">
        <w:t>While operating window A/C and electrical appliances or climbing tower the contractor should take responsibility for safety of workers and the BSNL will not be held responsible for any causality during the execution of work.</w:t>
      </w:r>
      <w:proofErr w:type="gramEnd"/>
    </w:p>
    <w:p w:rsidR="000E0B69" w:rsidRPr="00182C6E" w:rsidRDefault="000E0B69" w:rsidP="000E0B69">
      <w:pPr>
        <w:ind w:firstLine="720"/>
        <w:jc w:val="both"/>
      </w:pPr>
      <w:r w:rsidRPr="00182C6E">
        <w:t xml:space="preserve">The person/persons deputed for the execution of job should have minimum working knowledge in the respective field and should have good conduct and </w:t>
      </w:r>
      <w:proofErr w:type="spellStart"/>
      <w:r w:rsidRPr="00182C6E">
        <w:t>behaviour</w:t>
      </w:r>
      <w:proofErr w:type="spellEnd"/>
      <w:r w:rsidRPr="00182C6E">
        <w:t>. If any irregularity is noticed by supervisor the contractor is liable to withdraw such person.</w:t>
      </w:r>
    </w:p>
    <w:p w:rsidR="000E0B69" w:rsidRPr="00182C6E" w:rsidRDefault="000E0B69" w:rsidP="000E0B69">
      <w:pPr>
        <w:ind w:firstLine="720"/>
        <w:jc w:val="both"/>
      </w:pPr>
      <w:r w:rsidRPr="00182C6E">
        <w:t>The contractor shall issue identity card to the person engaged by contractor.</w:t>
      </w:r>
    </w:p>
    <w:p w:rsidR="000E0B69" w:rsidRDefault="000E0B69" w:rsidP="000E0B69">
      <w:pPr>
        <w:ind w:firstLine="720"/>
        <w:jc w:val="both"/>
      </w:pPr>
      <w:r w:rsidRPr="00182C6E">
        <w:t xml:space="preserve">BSNL </w:t>
      </w:r>
      <w:proofErr w:type="spellStart"/>
      <w:r w:rsidRPr="00182C6E">
        <w:t>Bhawanipatna</w:t>
      </w:r>
      <w:proofErr w:type="spellEnd"/>
      <w:r w:rsidRPr="00182C6E">
        <w:t xml:space="preserve"> shall not be responsible for any form whatsoever, if during the course of discharging of duty, any person employed by the contractor suffers from any damage or injury during the stay inside/outside the campus of this office or is put to any hardship or suffers any damage in any form whatsoever.</w:t>
      </w:r>
    </w:p>
    <w:p w:rsidR="000E0B69" w:rsidRPr="00182C6E" w:rsidRDefault="000E0B69" w:rsidP="000E0B69">
      <w:pPr>
        <w:jc w:val="both"/>
      </w:pPr>
    </w:p>
    <w:p w:rsidR="000E0B69" w:rsidRDefault="000E0B69" w:rsidP="000E0B69">
      <w:pPr>
        <w:jc w:val="both"/>
        <w:rPr>
          <w:b/>
          <w:u w:val="single"/>
        </w:rPr>
      </w:pPr>
      <w:r w:rsidRPr="00266E82">
        <w:rPr>
          <w:b/>
          <w:u w:val="single"/>
        </w:rPr>
        <w:t>Time limit for unforeseen claim:</w:t>
      </w:r>
    </w:p>
    <w:p w:rsidR="000E0B69" w:rsidRPr="00182C6E" w:rsidRDefault="000E0B69" w:rsidP="000E0B69">
      <w:pPr>
        <w:pStyle w:val="BodyText"/>
        <w:ind w:firstLine="720"/>
        <w:jc w:val="both"/>
      </w:pPr>
      <w:r w:rsidRPr="00182C6E">
        <w:t>Under no circumstances whatsoever shall any claim for any compensation from the BSNL on any account be considered unless the contractor submit the claim in writing within one month from the date of the final payment of the bill for the works concerned.</w:t>
      </w:r>
    </w:p>
    <w:p w:rsidR="000E0B69" w:rsidRDefault="000E0B69" w:rsidP="000E0B69">
      <w:pPr>
        <w:ind w:firstLine="720"/>
        <w:jc w:val="both"/>
      </w:pPr>
      <w:r w:rsidRPr="00182C6E">
        <w:t xml:space="preserve">BSNL, </w:t>
      </w:r>
      <w:proofErr w:type="spellStart"/>
      <w:r w:rsidRPr="00182C6E">
        <w:t>Bhawanipatna</w:t>
      </w:r>
      <w:proofErr w:type="spellEnd"/>
      <w:r w:rsidRPr="00182C6E">
        <w:t xml:space="preserve"> will not be</w:t>
      </w:r>
      <w:r w:rsidR="002A41DD">
        <w:t xml:space="preserve"> held</w:t>
      </w:r>
      <w:r w:rsidRPr="00182C6E">
        <w:t xml:space="preserve"> responsible for any </w:t>
      </w:r>
      <w:proofErr w:type="spellStart"/>
      <w:r w:rsidRPr="00182C6E">
        <w:t>non payment</w:t>
      </w:r>
      <w:proofErr w:type="spellEnd"/>
      <w:r w:rsidRPr="00182C6E">
        <w:t xml:space="preserve"> of the contractor to the </w:t>
      </w:r>
      <w:proofErr w:type="spellStart"/>
      <w:r w:rsidRPr="00182C6E">
        <w:t>labourers</w:t>
      </w:r>
      <w:proofErr w:type="spellEnd"/>
      <w:r w:rsidRPr="00182C6E">
        <w:t xml:space="preserve"> and any dispute between the contractor and </w:t>
      </w:r>
      <w:proofErr w:type="spellStart"/>
      <w:r w:rsidRPr="00182C6E">
        <w:t>labourer</w:t>
      </w:r>
      <w:proofErr w:type="spellEnd"/>
      <w:r w:rsidRPr="00182C6E">
        <w:t>.</w:t>
      </w:r>
    </w:p>
    <w:p w:rsidR="000E0B69" w:rsidRDefault="000E0B69" w:rsidP="000E0B69">
      <w:pPr>
        <w:pStyle w:val="Heading2"/>
        <w:rPr>
          <w:rFonts w:ascii="Times New Roman" w:hAnsi="Times New Roman" w:cs="Times New Roman"/>
          <w:i w:val="0"/>
          <w:sz w:val="24"/>
          <w:szCs w:val="24"/>
          <w:u w:val="single"/>
        </w:rPr>
      </w:pPr>
    </w:p>
    <w:p w:rsidR="00E72585" w:rsidRPr="00E72585" w:rsidRDefault="00E72585" w:rsidP="00E72585"/>
    <w:p w:rsidR="000E0B69" w:rsidRDefault="000E0B69" w:rsidP="000E0B69">
      <w:pPr>
        <w:pStyle w:val="Heading2"/>
        <w:spacing w:before="0" w:after="0"/>
        <w:rPr>
          <w:rFonts w:ascii="Times New Roman" w:hAnsi="Times New Roman" w:cs="Times New Roman"/>
          <w:i w:val="0"/>
          <w:sz w:val="24"/>
          <w:szCs w:val="24"/>
          <w:u w:val="single"/>
        </w:rPr>
      </w:pPr>
      <w:proofErr w:type="gramStart"/>
      <w:r w:rsidRPr="00C855AF">
        <w:rPr>
          <w:rFonts w:ascii="Times New Roman" w:hAnsi="Times New Roman" w:cs="Times New Roman"/>
          <w:i w:val="0"/>
          <w:sz w:val="24"/>
          <w:szCs w:val="24"/>
          <w:u w:val="single"/>
        </w:rPr>
        <w:lastRenderedPageBreak/>
        <w:t>DISPUTES AND ARBITRATION.</w:t>
      </w:r>
      <w:proofErr w:type="gramEnd"/>
    </w:p>
    <w:p w:rsidR="000E0B69" w:rsidRPr="00EB043B" w:rsidRDefault="000E0B69" w:rsidP="000E0B69">
      <w:pPr>
        <w:pStyle w:val="Heading2"/>
        <w:spacing w:before="0" w:after="0"/>
        <w:ind w:firstLine="720"/>
        <w:rPr>
          <w:rFonts w:ascii="Times New Roman" w:hAnsi="Times New Roman" w:cs="Times New Roman"/>
          <w:b w:val="0"/>
          <w:i w:val="0"/>
          <w:sz w:val="24"/>
          <w:szCs w:val="24"/>
        </w:rPr>
      </w:pPr>
      <w:r w:rsidRPr="00EB043B">
        <w:rPr>
          <w:rFonts w:ascii="Times New Roman" w:hAnsi="Times New Roman" w:cs="Times New Roman"/>
          <w:b w:val="0"/>
          <w:i w:val="0"/>
          <w:sz w:val="24"/>
          <w:szCs w:val="24"/>
        </w:rPr>
        <w:t xml:space="preserve">In the event of any doubt, dispute or differences arising under this Tender agreement or in connection wherewith except as to matters the decision on which is specifically provided under the terms and conditions of this Tender, the same shall be referred to the sole arbitration of the Telecom District Manager, Telecom District, </w:t>
      </w:r>
      <w:proofErr w:type="spellStart"/>
      <w:r w:rsidRPr="00EB043B">
        <w:rPr>
          <w:rFonts w:ascii="Times New Roman" w:hAnsi="Times New Roman" w:cs="Times New Roman"/>
          <w:b w:val="0"/>
          <w:i w:val="0"/>
          <w:sz w:val="24"/>
          <w:szCs w:val="24"/>
        </w:rPr>
        <w:t>Bhawanipatna</w:t>
      </w:r>
      <w:proofErr w:type="spellEnd"/>
      <w:r w:rsidRPr="00EB043B">
        <w:rPr>
          <w:rFonts w:ascii="Times New Roman" w:hAnsi="Times New Roman" w:cs="Times New Roman"/>
          <w:b w:val="0"/>
          <w:i w:val="0"/>
          <w:sz w:val="24"/>
          <w:szCs w:val="24"/>
        </w:rPr>
        <w:t>, or any other person appointed by him as the Arbitrator.</w:t>
      </w:r>
    </w:p>
    <w:p w:rsidR="000E0B69" w:rsidRPr="00EB043B" w:rsidRDefault="000E0B69" w:rsidP="000E0B69">
      <w:pPr>
        <w:pStyle w:val="Heading2"/>
        <w:ind w:firstLine="720"/>
        <w:jc w:val="both"/>
        <w:rPr>
          <w:rFonts w:ascii="Times New Roman" w:hAnsi="Times New Roman" w:cs="Times New Roman"/>
          <w:b w:val="0"/>
          <w:i w:val="0"/>
          <w:sz w:val="22"/>
          <w:szCs w:val="22"/>
        </w:rPr>
      </w:pPr>
      <w:r w:rsidRPr="00EB043B">
        <w:rPr>
          <w:rFonts w:ascii="Times New Roman" w:hAnsi="Times New Roman" w:cs="Times New Roman"/>
          <w:b w:val="0"/>
          <w:i w:val="0"/>
          <w:sz w:val="22"/>
          <w:szCs w:val="22"/>
        </w:rPr>
        <w:t xml:space="preserve">No objection to any such appointment on the ground that the arbitrator is a BSNL servant shall be entertained, the arbitrator will not be a person who had an opportunity to deal with the matter to which the agreement relates to or that in the course of his/her duties has expressed his/her view. </w:t>
      </w:r>
      <w:proofErr w:type="gramStart"/>
      <w:r w:rsidRPr="00EB043B">
        <w:rPr>
          <w:rFonts w:ascii="Times New Roman" w:hAnsi="Times New Roman" w:cs="Times New Roman"/>
          <w:b w:val="0"/>
          <w:i w:val="0"/>
          <w:sz w:val="22"/>
          <w:szCs w:val="22"/>
        </w:rPr>
        <w:t>On all or any of the matters in dispute or in difference.</w:t>
      </w:r>
      <w:proofErr w:type="gramEnd"/>
    </w:p>
    <w:p w:rsidR="000E0B69" w:rsidRPr="00EB043B" w:rsidRDefault="000E0B69" w:rsidP="000E0B69">
      <w:pPr>
        <w:pStyle w:val="Heading2"/>
        <w:ind w:firstLine="720"/>
        <w:jc w:val="both"/>
        <w:rPr>
          <w:rFonts w:ascii="Times New Roman" w:hAnsi="Times New Roman" w:cs="Times New Roman"/>
          <w:b w:val="0"/>
          <w:i w:val="0"/>
          <w:sz w:val="22"/>
          <w:szCs w:val="22"/>
        </w:rPr>
      </w:pPr>
      <w:r w:rsidRPr="00EB043B">
        <w:rPr>
          <w:rFonts w:ascii="Times New Roman" w:hAnsi="Times New Roman" w:cs="Times New Roman"/>
          <w:b w:val="0"/>
          <w:i w:val="0"/>
          <w:sz w:val="22"/>
          <w:szCs w:val="22"/>
        </w:rPr>
        <w:t>The Awards of the arbitrator shall be final and binding on the parties.</w:t>
      </w:r>
    </w:p>
    <w:p w:rsidR="000E0B69" w:rsidRPr="00EB043B" w:rsidRDefault="000E0B69" w:rsidP="000E0B69">
      <w:pPr>
        <w:pStyle w:val="Heading2"/>
        <w:ind w:firstLine="720"/>
        <w:jc w:val="both"/>
        <w:rPr>
          <w:rFonts w:ascii="Times New Roman" w:hAnsi="Times New Roman" w:cs="Times New Roman"/>
          <w:b w:val="0"/>
          <w:i w:val="0"/>
          <w:sz w:val="22"/>
          <w:szCs w:val="22"/>
        </w:rPr>
      </w:pPr>
      <w:r w:rsidRPr="00EB043B">
        <w:rPr>
          <w:rFonts w:ascii="Times New Roman" w:hAnsi="Times New Roman" w:cs="Times New Roman"/>
          <w:b w:val="0"/>
          <w:i w:val="0"/>
          <w:sz w:val="22"/>
          <w:szCs w:val="22"/>
        </w:rPr>
        <w:t xml:space="preserve">In the event of such arbitrator, to whom the matter was originally referred to, being transferred or vacating his office due to death, resignation, or refusal to work or neglecting his work or being unable to act as a arbitrator for any reason whatsoever, the Telecom District Manager , Telecom District, </w:t>
      </w:r>
      <w:proofErr w:type="spellStart"/>
      <w:r w:rsidRPr="00EB043B">
        <w:rPr>
          <w:rFonts w:ascii="Times New Roman" w:hAnsi="Times New Roman" w:cs="Times New Roman"/>
          <w:b w:val="0"/>
          <w:i w:val="0"/>
          <w:sz w:val="22"/>
          <w:szCs w:val="22"/>
        </w:rPr>
        <w:t>Bhawanipatna</w:t>
      </w:r>
      <w:proofErr w:type="spellEnd"/>
      <w:r w:rsidRPr="00EB043B">
        <w:rPr>
          <w:rFonts w:ascii="Times New Roman" w:hAnsi="Times New Roman" w:cs="Times New Roman"/>
          <w:b w:val="0"/>
          <w:i w:val="0"/>
          <w:sz w:val="22"/>
          <w:szCs w:val="22"/>
        </w:rPr>
        <w:t>, shall appoint another person to act as the Arbitrator in place of the outgoing arbitrator in accordance with the terms of the contract agreement and the person so appointed shall be entitled to proceed with the reference from the stage at which it was left by his predecessor.</w:t>
      </w:r>
    </w:p>
    <w:p w:rsidR="000E0B69" w:rsidRPr="00EB043B" w:rsidRDefault="000E0B69" w:rsidP="000E0B69">
      <w:pPr>
        <w:pStyle w:val="Heading2"/>
        <w:ind w:firstLine="720"/>
        <w:jc w:val="both"/>
        <w:rPr>
          <w:rFonts w:ascii="Times New Roman" w:hAnsi="Times New Roman" w:cs="Times New Roman"/>
          <w:b w:val="0"/>
          <w:i w:val="0"/>
          <w:sz w:val="22"/>
          <w:szCs w:val="22"/>
        </w:rPr>
      </w:pPr>
      <w:r w:rsidRPr="00EB043B">
        <w:rPr>
          <w:rFonts w:ascii="Times New Roman" w:hAnsi="Times New Roman" w:cs="Times New Roman"/>
          <w:b w:val="0"/>
          <w:i w:val="0"/>
          <w:sz w:val="22"/>
          <w:szCs w:val="22"/>
        </w:rPr>
        <w:t>The arbitrator may, from time to time, with the consent of parties, enlarge the time for making and publishing the award of arbitration. Upon any such reference, the assessments of the costs incidental to the reference and award respectively shall be in the discretion of the arbitrator.</w:t>
      </w:r>
    </w:p>
    <w:p w:rsidR="000E0B69" w:rsidRPr="00EB043B" w:rsidRDefault="000E0B69" w:rsidP="000E0B69">
      <w:pPr>
        <w:pStyle w:val="Heading2"/>
        <w:ind w:firstLine="720"/>
        <w:jc w:val="both"/>
        <w:rPr>
          <w:rFonts w:ascii="Times New Roman" w:hAnsi="Times New Roman" w:cs="Times New Roman"/>
          <w:b w:val="0"/>
          <w:i w:val="0"/>
          <w:sz w:val="24"/>
          <w:szCs w:val="24"/>
        </w:rPr>
      </w:pPr>
      <w:r w:rsidRPr="00EB043B">
        <w:rPr>
          <w:rFonts w:ascii="Times New Roman" w:hAnsi="Times New Roman" w:cs="Times New Roman"/>
          <w:b w:val="0"/>
          <w:i w:val="0"/>
          <w:sz w:val="24"/>
          <w:szCs w:val="24"/>
        </w:rPr>
        <w:t xml:space="preserve">All incidental expenses in the arbitration proceeding will be </w:t>
      </w:r>
      <w:proofErr w:type="spellStart"/>
      <w:r w:rsidRPr="00EB043B">
        <w:rPr>
          <w:rFonts w:ascii="Times New Roman" w:hAnsi="Times New Roman" w:cs="Times New Roman"/>
          <w:b w:val="0"/>
          <w:i w:val="0"/>
          <w:sz w:val="24"/>
          <w:szCs w:val="24"/>
        </w:rPr>
        <w:t>born</w:t>
      </w:r>
      <w:proofErr w:type="spellEnd"/>
      <w:r w:rsidRPr="00EB043B">
        <w:rPr>
          <w:rFonts w:ascii="Times New Roman" w:hAnsi="Times New Roman" w:cs="Times New Roman"/>
          <w:b w:val="0"/>
          <w:i w:val="0"/>
          <w:sz w:val="24"/>
          <w:szCs w:val="24"/>
        </w:rPr>
        <w:t xml:space="preserve"> by the party as decided by the arbitrator.</w:t>
      </w:r>
    </w:p>
    <w:p w:rsidR="000E0B69" w:rsidRPr="00EB043B" w:rsidRDefault="000E0B69" w:rsidP="000E0B69">
      <w:pPr>
        <w:pStyle w:val="Heading2"/>
        <w:ind w:firstLine="720"/>
        <w:jc w:val="both"/>
        <w:rPr>
          <w:rFonts w:ascii="Times New Roman" w:hAnsi="Times New Roman" w:cs="Times New Roman"/>
          <w:b w:val="0"/>
          <w:i w:val="0"/>
          <w:sz w:val="24"/>
          <w:szCs w:val="24"/>
        </w:rPr>
      </w:pPr>
      <w:r w:rsidRPr="00EB043B">
        <w:rPr>
          <w:rFonts w:ascii="Times New Roman" w:hAnsi="Times New Roman" w:cs="Times New Roman"/>
          <w:b w:val="0"/>
          <w:i w:val="0"/>
          <w:sz w:val="24"/>
          <w:szCs w:val="24"/>
        </w:rPr>
        <w:t>Subject to the aforesaid provisions, the arbitrator Act, 1940 and the rules made there under and any stipulation/modification for the time being force shall be deemed to apply to the arbitration proceedings.</w:t>
      </w:r>
    </w:p>
    <w:p w:rsidR="000E0B69" w:rsidRPr="00EB043B" w:rsidRDefault="000E0B69" w:rsidP="000E0B69">
      <w:pPr>
        <w:pStyle w:val="Heading2"/>
        <w:ind w:firstLine="720"/>
        <w:jc w:val="both"/>
        <w:rPr>
          <w:rFonts w:ascii="Times New Roman" w:hAnsi="Times New Roman" w:cs="Times New Roman"/>
          <w:b w:val="0"/>
          <w:i w:val="0"/>
          <w:sz w:val="24"/>
          <w:szCs w:val="24"/>
        </w:rPr>
      </w:pPr>
      <w:r w:rsidRPr="00EB043B">
        <w:rPr>
          <w:rFonts w:ascii="Times New Roman" w:hAnsi="Times New Roman" w:cs="Times New Roman"/>
          <w:b w:val="0"/>
          <w:i w:val="0"/>
          <w:sz w:val="24"/>
          <w:szCs w:val="24"/>
        </w:rPr>
        <w:t xml:space="preserve">The venue of the arbitrator proceedings will be decided by the arbitrator, however it will be in a locality within the jurisdiction of Telecom District Manager, </w:t>
      </w:r>
      <w:proofErr w:type="spellStart"/>
      <w:r w:rsidRPr="00EB043B">
        <w:rPr>
          <w:rFonts w:ascii="Times New Roman" w:hAnsi="Times New Roman" w:cs="Times New Roman"/>
          <w:b w:val="0"/>
          <w:i w:val="0"/>
          <w:sz w:val="24"/>
          <w:szCs w:val="24"/>
        </w:rPr>
        <w:t>Bhawanipatna</w:t>
      </w:r>
      <w:proofErr w:type="spellEnd"/>
      <w:r w:rsidRPr="00EB043B">
        <w:rPr>
          <w:rFonts w:ascii="Times New Roman" w:hAnsi="Times New Roman" w:cs="Times New Roman"/>
          <w:b w:val="0"/>
          <w:i w:val="0"/>
          <w:sz w:val="24"/>
          <w:szCs w:val="24"/>
        </w:rPr>
        <w:t>.</w:t>
      </w:r>
    </w:p>
    <w:p w:rsidR="000E0B69" w:rsidRPr="00EB043B" w:rsidRDefault="000E0B69" w:rsidP="000E0B69">
      <w:pPr>
        <w:pStyle w:val="Heading2"/>
        <w:ind w:firstLine="720"/>
        <w:jc w:val="both"/>
        <w:rPr>
          <w:rFonts w:ascii="Times New Roman" w:hAnsi="Times New Roman" w:cs="Times New Roman"/>
          <w:b w:val="0"/>
          <w:i w:val="0"/>
          <w:sz w:val="24"/>
          <w:szCs w:val="24"/>
        </w:rPr>
      </w:pPr>
      <w:r w:rsidRPr="00EB043B">
        <w:rPr>
          <w:rFonts w:ascii="Times New Roman" w:hAnsi="Times New Roman" w:cs="Times New Roman"/>
          <w:b w:val="0"/>
          <w:i w:val="0"/>
          <w:sz w:val="24"/>
          <w:szCs w:val="24"/>
        </w:rPr>
        <w:t xml:space="preserve">The court in the city of </w:t>
      </w:r>
      <w:proofErr w:type="spellStart"/>
      <w:r w:rsidRPr="00EB043B">
        <w:rPr>
          <w:rFonts w:ascii="Times New Roman" w:hAnsi="Times New Roman" w:cs="Times New Roman"/>
          <w:b w:val="0"/>
          <w:i w:val="0"/>
          <w:sz w:val="24"/>
          <w:szCs w:val="24"/>
        </w:rPr>
        <w:t>Bhawanipatna</w:t>
      </w:r>
      <w:proofErr w:type="spellEnd"/>
      <w:r w:rsidRPr="00EB043B">
        <w:rPr>
          <w:rFonts w:ascii="Times New Roman" w:hAnsi="Times New Roman" w:cs="Times New Roman"/>
          <w:b w:val="0"/>
          <w:i w:val="0"/>
          <w:sz w:val="24"/>
          <w:szCs w:val="24"/>
        </w:rPr>
        <w:t xml:space="preserve"> alone shall have the jurisdiction to entertain any application or any other proceedings in respect of dispute arising under this agreement.</w:t>
      </w:r>
    </w:p>
    <w:p w:rsidR="000E0B69" w:rsidRPr="00EB043B" w:rsidRDefault="000E0B69" w:rsidP="000E0B69">
      <w:pPr>
        <w:pStyle w:val="Heading2"/>
        <w:ind w:firstLine="720"/>
        <w:jc w:val="both"/>
        <w:rPr>
          <w:rFonts w:ascii="Times New Roman" w:hAnsi="Times New Roman" w:cs="Times New Roman"/>
          <w:b w:val="0"/>
          <w:i w:val="0"/>
          <w:sz w:val="24"/>
          <w:szCs w:val="24"/>
        </w:rPr>
      </w:pPr>
      <w:r w:rsidRPr="00EB043B">
        <w:rPr>
          <w:rFonts w:ascii="Times New Roman" w:hAnsi="Times New Roman" w:cs="Times New Roman"/>
          <w:b w:val="0"/>
          <w:i w:val="0"/>
          <w:sz w:val="24"/>
          <w:szCs w:val="24"/>
        </w:rPr>
        <w:t xml:space="preserve">Case against any award/ Awards made by the sole arbitrator hereunder shall be filed in the concerned Court in the city of </w:t>
      </w:r>
      <w:proofErr w:type="spellStart"/>
      <w:r w:rsidRPr="00EB043B">
        <w:rPr>
          <w:rFonts w:ascii="Times New Roman" w:hAnsi="Times New Roman" w:cs="Times New Roman"/>
          <w:b w:val="0"/>
          <w:i w:val="0"/>
          <w:sz w:val="24"/>
          <w:szCs w:val="24"/>
        </w:rPr>
        <w:t>Bhawanipatna</w:t>
      </w:r>
      <w:proofErr w:type="spellEnd"/>
      <w:r w:rsidRPr="00EB043B">
        <w:rPr>
          <w:rFonts w:ascii="Times New Roman" w:hAnsi="Times New Roman" w:cs="Times New Roman"/>
          <w:b w:val="0"/>
          <w:i w:val="0"/>
          <w:sz w:val="24"/>
          <w:szCs w:val="24"/>
        </w:rPr>
        <w:t xml:space="preserve"> only.</w:t>
      </w:r>
    </w:p>
    <w:p w:rsidR="000E0B69" w:rsidRPr="00182C6E" w:rsidRDefault="000E0B69" w:rsidP="000E0B69">
      <w:pPr>
        <w:jc w:val="both"/>
      </w:pPr>
    </w:p>
    <w:p w:rsidR="000E0B69" w:rsidRPr="00C855AF" w:rsidRDefault="000E0B69" w:rsidP="000E0B69">
      <w:pPr>
        <w:jc w:val="both"/>
        <w:rPr>
          <w:b/>
          <w:bCs/>
          <w:u w:val="single"/>
        </w:rPr>
      </w:pPr>
      <w:proofErr w:type="gramStart"/>
      <w:r w:rsidRPr="00C855AF">
        <w:rPr>
          <w:b/>
          <w:bCs/>
          <w:u w:val="single"/>
        </w:rPr>
        <w:t>Signing of contract agreement.</w:t>
      </w:r>
      <w:proofErr w:type="gramEnd"/>
    </w:p>
    <w:p w:rsidR="000E0B69" w:rsidRPr="00182C6E" w:rsidRDefault="000E0B69" w:rsidP="000E0B69">
      <w:pPr>
        <w:jc w:val="both"/>
      </w:pPr>
    </w:p>
    <w:p w:rsidR="000E0B69" w:rsidRDefault="000E0B69" w:rsidP="000E0B69">
      <w:pPr>
        <w:ind w:firstLine="720"/>
        <w:jc w:val="both"/>
      </w:pPr>
      <w:r w:rsidRPr="00182C6E">
        <w:t xml:space="preserve">The successful </w:t>
      </w:r>
      <w:proofErr w:type="spellStart"/>
      <w:r w:rsidRPr="00182C6E">
        <w:t>tenderer</w:t>
      </w:r>
      <w:proofErr w:type="spellEnd"/>
      <w:r w:rsidRPr="00182C6E">
        <w:t xml:space="preserve"> shall be required to execute an agreement on a non judicial stamp paper of Rs.</w:t>
      </w:r>
      <w:r>
        <w:t>10</w:t>
      </w:r>
      <w:r w:rsidRPr="00182C6E">
        <w:t xml:space="preserve">0/- only at his own cost as per the enclosed </w:t>
      </w:r>
      <w:proofErr w:type="spellStart"/>
      <w:r w:rsidRPr="00182C6E">
        <w:t>proforma</w:t>
      </w:r>
      <w:proofErr w:type="spellEnd"/>
      <w:r w:rsidRPr="00182C6E">
        <w:t xml:space="preserve">. In the event of failure of the </w:t>
      </w:r>
      <w:proofErr w:type="spellStart"/>
      <w:r w:rsidRPr="00182C6E">
        <w:t>tenderer</w:t>
      </w:r>
      <w:proofErr w:type="spellEnd"/>
      <w:r w:rsidRPr="00182C6E">
        <w:t xml:space="preserve"> to sign the agreement within seven (7) days of being called upon to do so after the acceptance of the tender, or in the event of his failure to start the work as stipulated, the amount of earnest money deposit or security shall be forfeited by BSNL and the acceptance of the tender shall be considered as revoked.</w:t>
      </w:r>
    </w:p>
    <w:p w:rsidR="00F21827" w:rsidRDefault="00F21827" w:rsidP="000E0B69">
      <w:pPr>
        <w:ind w:firstLine="720"/>
        <w:jc w:val="both"/>
      </w:pPr>
    </w:p>
    <w:p w:rsidR="000E0B69" w:rsidRPr="00182C6E" w:rsidRDefault="000E0B69" w:rsidP="000E0B69">
      <w:pPr>
        <w:jc w:val="both"/>
      </w:pPr>
    </w:p>
    <w:p w:rsidR="000E0B69" w:rsidRPr="00182C6E" w:rsidRDefault="000E0B69" w:rsidP="000E0B69">
      <w:pPr>
        <w:jc w:val="both"/>
        <w:rPr>
          <w:u w:val="single"/>
        </w:rPr>
      </w:pPr>
      <w:r w:rsidRPr="00182C6E">
        <w:rPr>
          <w:b/>
          <w:bCs/>
          <w:u w:val="single"/>
        </w:rPr>
        <w:lastRenderedPageBreak/>
        <w:t xml:space="preserve">Implementation of contract </w:t>
      </w:r>
      <w:proofErr w:type="spellStart"/>
      <w:r w:rsidRPr="00182C6E">
        <w:rPr>
          <w:b/>
          <w:bCs/>
          <w:u w:val="single"/>
        </w:rPr>
        <w:t>labour</w:t>
      </w:r>
      <w:proofErr w:type="spellEnd"/>
      <w:r w:rsidRPr="00182C6E">
        <w:rPr>
          <w:b/>
          <w:bCs/>
          <w:u w:val="single"/>
        </w:rPr>
        <w:t xml:space="preserve"> act for subsequent payment</w:t>
      </w:r>
    </w:p>
    <w:p w:rsidR="000E0B69" w:rsidRPr="00182C6E" w:rsidRDefault="000E0B69" w:rsidP="000E0B69">
      <w:pPr>
        <w:jc w:val="both"/>
      </w:pPr>
      <w:r w:rsidRPr="00182C6E">
        <w:t>The following items are to be followed strictly.</w:t>
      </w:r>
    </w:p>
    <w:p w:rsidR="000E0B69" w:rsidRPr="00182C6E" w:rsidRDefault="000E0B69" w:rsidP="000E0B69">
      <w:pPr>
        <w:jc w:val="both"/>
      </w:pPr>
      <w:r w:rsidRPr="00182C6E">
        <w:t xml:space="preserve">1) </w:t>
      </w:r>
      <w:proofErr w:type="spellStart"/>
      <w:r w:rsidRPr="00182C6E">
        <w:t>Challan</w:t>
      </w:r>
      <w:proofErr w:type="spellEnd"/>
      <w:r w:rsidRPr="00182C6E">
        <w:t xml:space="preserve"> of service tax deposit particulars which will show the deposit for </w:t>
      </w:r>
      <w:proofErr w:type="spellStart"/>
      <w:r w:rsidRPr="00182C6E">
        <w:t>Bhawanipatna</w:t>
      </w:r>
      <w:proofErr w:type="spellEnd"/>
      <w:r w:rsidRPr="00182C6E">
        <w:t xml:space="preserve"> Telecom District.</w:t>
      </w:r>
    </w:p>
    <w:p w:rsidR="000E0B69" w:rsidRPr="00182C6E" w:rsidRDefault="000E0B69" w:rsidP="000E0B69">
      <w:pPr>
        <w:jc w:val="both"/>
      </w:pPr>
      <w:r w:rsidRPr="00182C6E">
        <w:t xml:space="preserve">2) </w:t>
      </w:r>
      <w:proofErr w:type="spellStart"/>
      <w:r w:rsidRPr="00182C6E">
        <w:t>Challan</w:t>
      </w:r>
      <w:proofErr w:type="spellEnd"/>
      <w:r w:rsidRPr="00182C6E">
        <w:t xml:space="preserve"> of EPF deposit of </w:t>
      </w:r>
      <w:proofErr w:type="spellStart"/>
      <w:r w:rsidRPr="00182C6E">
        <w:t>Bhawanipatna</w:t>
      </w:r>
      <w:proofErr w:type="spellEnd"/>
      <w:r w:rsidRPr="00182C6E">
        <w:t xml:space="preserve"> Telecom District.</w:t>
      </w:r>
    </w:p>
    <w:p w:rsidR="000E0B69" w:rsidRPr="00182C6E" w:rsidRDefault="000E0B69" w:rsidP="000E0B69">
      <w:pPr>
        <w:jc w:val="both"/>
      </w:pPr>
      <w:r w:rsidRPr="00182C6E">
        <w:t xml:space="preserve">3) List of name &amp; address of </w:t>
      </w:r>
      <w:proofErr w:type="spellStart"/>
      <w:r w:rsidRPr="00182C6E">
        <w:t>labourers</w:t>
      </w:r>
      <w:proofErr w:type="spellEnd"/>
      <w:r w:rsidRPr="00182C6E">
        <w:t xml:space="preserve"> for whom the EPF amount has been deposited.</w:t>
      </w:r>
    </w:p>
    <w:p w:rsidR="000E0B69" w:rsidRPr="00182C6E" w:rsidRDefault="000E0B69" w:rsidP="000E0B69">
      <w:pPr>
        <w:jc w:val="both"/>
      </w:pPr>
      <w:r w:rsidRPr="00182C6E">
        <w:t xml:space="preserve">4) Acquaintance sheet of </w:t>
      </w:r>
      <w:proofErr w:type="spellStart"/>
      <w:r w:rsidRPr="00182C6E">
        <w:t>labourers</w:t>
      </w:r>
      <w:proofErr w:type="spellEnd"/>
      <w:r w:rsidRPr="00182C6E">
        <w:t xml:space="preserve"> to whom payment of wages have been disbursed. Regarding this copy of wage register may be supplied.</w:t>
      </w:r>
    </w:p>
    <w:p w:rsidR="000E0B69" w:rsidRPr="00182C6E" w:rsidRDefault="000E0B69" w:rsidP="000E0B69">
      <w:pPr>
        <w:jc w:val="both"/>
      </w:pPr>
      <w:r w:rsidRPr="00182C6E">
        <w:t xml:space="preserve">5) The contract </w:t>
      </w:r>
      <w:proofErr w:type="spellStart"/>
      <w:r w:rsidRPr="00182C6E">
        <w:t>labourers</w:t>
      </w:r>
      <w:proofErr w:type="spellEnd"/>
      <w:r w:rsidRPr="00182C6E">
        <w:t xml:space="preserve"> engaged by the contractor may be covered under </w:t>
      </w:r>
      <w:proofErr w:type="gramStart"/>
      <w:r w:rsidRPr="00182C6E">
        <w:t>ESI</w:t>
      </w:r>
      <w:r>
        <w:t>(</w:t>
      </w:r>
      <w:proofErr w:type="gramEnd"/>
      <w:r>
        <w:t>if applicable)</w:t>
      </w:r>
      <w:r w:rsidRPr="00182C6E">
        <w:t xml:space="preserve"> and monthly deposit in this regard will be submitted regularly.</w:t>
      </w:r>
    </w:p>
    <w:p w:rsidR="000E0B69" w:rsidRPr="00182C6E" w:rsidRDefault="000E0B69" w:rsidP="000E0B69">
      <w:pPr>
        <w:jc w:val="both"/>
      </w:pPr>
      <w:r w:rsidRPr="00182C6E">
        <w:t xml:space="preserve">6) Muster Roll of the contract </w:t>
      </w:r>
      <w:proofErr w:type="spellStart"/>
      <w:r w:rsidRPr="00182C6E">
        <w:t>labour</w:t>
      </w:r>
      <w:proofErr w:type="spellEnd"/>
      <w:r w:rsidRPr="00182C6E">
        <w:t xml:space="preserve">.  </w:t>
      </w:r>
    </w:p>
    <w:p w:rsidR="000E0B69" w:rsidRPr="00182C6E" w:rsidRDefault="000E0B69" w:rsidP="000E0B69">
      <w:pPr>
        <w:jc w:val="both"/>
      </w:pPr>
      <w:r w:rsidRPr="00182C6E">
        <w:t>7) Attendance sheet.</w:t>
      </w:r>
    </w:p>
    <w:p w:rsidR="000E0B69" w:rsidRPr="00182C6E" w:rsidRDefault="000E0B69" w:rsidP="000E0B69">
      <w:pPr>
        <w:jc w:val="both"/>
      </w:pPr>
      <w:r w:rsidRPr="00182C6E">
        <w:t>8) Monthly wage/paymen</w:t>
      </w:r>
      <w:r w:rsidR="002A41DD">
        <w:t>t sheets of the employees with P</w:t>
      </w:r>
      <w:r w:rsidRPr="00182C6E">
        <w:t>F A/C nos. of individual employee.</w:t>
      </w:r>
    </w:p>
    <w:p w:rsidR="000E0B69" w:rsidRPr="00182C6E" w:rsidRDefault="000E0B69" w:rsidP="000E0B69">
      <w:pPr>
        <w:jc w:val="both"/>
      </w:pPr>
      <w:r w:rsidRPr="00182C6E">
        <w:t>9) Form-5 &amp; 10, the monthly return duly submitted to RPFC (Regional PF Commissioner) authority office.</w:t>
      </w:r>
    </w:p>
    <w:p w:rsidR="000E0B69" w:rsidRPr="00182C6E" w:rsidRDefault="000E0B69" w:rsidP="000E0B69">
      <w:pPr>
        <w:jc w:val="both"/>
      </w:pPr>
      <w:r w:rsidRPr="00182C6E">
        <w:t>10) Form 6(A), the annual return duly submitted to RPFC (Regional PF</w:t>
      </w:r>
      <w:r w:rsidR="002A41DD">
        <w:t xml:space="preserve"> Commissioner</w:t>
      </w:r>
      <w:r w:rsidRPr="00182C6E">
        <w:t>)</w:t>
      </w:r>
    </w:p>
    <w:p w:rsidR="000E0B69" w:rsidRPr="00182C6E" w:rsidRDefault="000E0B69" w:rsidP="000E0B69">
      <w:pPr>
        <w:jc w:val="both"/>
      </w:pPr>
      <w:r w:rsidRPr="00182C6E">
        <w:t xml:space="preserve">11) Deposited </w:t>
      </w:r>
      <w:proofErr w:type="spellStart"/>
      <w:r w:rsidRPr="00182C6E">
        <w:t>challan</w:t>
      </w:r>
      <w:proofErr w:type="spellEnd"/>
      <w:r w:rsidRPr="00182C6E">
        <w:t xml:space="preserve"> in respect of the deposits of dues of employee engaged by him in connection with BSNL.</w:t>
      </w:r>
    </w:p>
    <w:p w:rsidR="000E0B69" w:rsidRPr="00182C6E" w:rsidRDefault="000E0B69" w:rsidP="000E0B69">
      <w:pPr>
        <w:jc w:val="both"/>
      </w:pPr>
      <w:r w:rsidRPr="00182C6E">
        <w:t>12) Details of bills raised by the contractors to the principal employer for their payments with reference to their work order issued by BSNL.</w:t>
      </w:r>
    </w:p>
    <w:p w:rsidR="000E0B69" w:rsidRPr="00182C6E" w:rsidRDefault="000E0B69" w:rsidP="000E0B69">
      <w:pPr>
        <w:jc w:val="both"/>
      </w:pPr>
      <w:r w:rsidRPr="00182C6E">
        <w:t>13) Books of asset like cash books/voucher payments/balance sheets with IT return with computation.</w:t>
      </w:r>
    </w:p>
    <w:p w:rsidR="000E0B69" w:rsidRPr="00182C6E" w:rsidRDefault="000E0B69" w:rsidP="000E0B69">
      <w:pPr>
        <w:jc w:val="both"/>
      </w:pPr>
      <w:proofErr w:type="spellStart"/>
      <w:r w:rsidRPr="00182C6E">
        <w:rPr>
          <w:b/>
          <w:bCs/>
        </w:rPr>
        <w:t>Labour</w:t>
      </w:r>
      <w:proofErr w:type="spellEnd"/>
      <w:r w:rsidRPr="00182C6E">
        <w:rPr>
          <w:b/>
          <w:bCs/>
        </w:rPr>
        <w:t xml:space="preserve"> welfare measures &amp; workman compensation:-</w:t>
      </w:r>
    </w:p>
    <w:p w:rsidR="000E0B69" w:rsidRPr="00182C6E" w:rsidRDefault="000E0B69" w:rsidP="000E0B69">
      <w:pPr>
        <w:jc w:val="both"/>
      </w:pPr>
      <w:r w:rsidRPr="00182C6E">
        <w:t xml:space="preserve">1) The contractor should have valid </w:t>
      </w:r>
      <w:proofErr w:type="spellStart"/>
      <w:r w:rsidRPr="00182C6E">
        <w:t>labour</w:t>
      </w:r>
      <w:proofErr w:type="spellEnd"/>
      <w:r w:rsidRPr="00182C6E">
        <w:t xml:space="preserve"> license under the Contract </w:t>
      </w:r>
      <w:proofErr w:type="spellStart"/>
      <w:r w:rsidRPr="00182C6E">
        <w:t>Labour</w:t>
      </w:r>
      <w:proofErr w:type="spellEnd"/>
      <w:r w:rsidRPr="00182C6E">
        <w:t xml:space="preserve"> (R &amp; A) Act 1970 and the Contract </w:t>
      </w:r>
      <w:proofErr w:type="spellStart"/>
      <w:r w:rsidRPr="00182C6E">
        <w:t>Labour</w:t>
      </w:r>
      <w:proofErr w:type="spellEnd"/>
      <w:r w:rsidRPr="00182C6E">
        <w:t xml:space="preserve"> (Regulation and Abolition) Central Rules 1971 and should abide by the requirements of such act.</w:t>
      </w:r>
    </w:p>
    <w:p w:rsidR="000E0B69" w:rsidRPr="00182C6E" w:rsidRDefault="000E0B69" w:rsidP="000E0B69">
      <w:pPr>
        <w:jc w:val="both"/>
      </w:pPr>
      <w:r w:rsidRPr="00182C6E">
        <w:t xml:space="preserve">2) The contractor shall comply with all provisions of the ‘Payment of wages Act’ 1936, minimum wages Act 1948, Employees liability Act 1938, Workmen compensation Act </w:t>
      </w:r>
      <w:r w:rsidRPr="00182C6E">
        <w:tab/>
        <w:t xml:space="preserve">1923, Industrial Disputes Act 1947, Maternity benefit Act 1961 and contractor </w:t>
      </w:r>
      <w:proofErr w:type="spellStart"/>
      <w:r w:rsidRPr="00182C6E">
        <w:t>labour</w:t>
      </w:r>
      <w:proofErr w:type="spellEnd"/>
      <w:r w:rsidRPr="00182C6E">
        <w:t xml:space="preserve"> </w:t>
      </w:r>
      <w:r w:rsidRPr="00182C6E">
        <w:tab/>
        <w:t xml:space="preserve">(Regulation and abolition) Act 1970 or the modifications thereof or any other laws </w:t>
      </w:r>
      <w:r w:rsidRPr="00182C6E">
        <w:tab/>
        <w:t xml:space="preserve">relating thereto and the rules made there under from time to time. The contractor shall </w:t>
      </w:r>
      <w:r w:rsidRPr="00182C6E">
        <w:tab/>
        <w:t>indemnify BSNL against payments to be made for the observance of the laws aforesaid.</w:t>
      </w:r>
    </w:p>
    <w:p w:rsidR="000E0B69" w:rsidRPr="00182C6E" w:rsidRDefault="000E0B69" w:rsidP="000E0B69">
      <w:pPr>
        <w:jc w:val="both"/>
      </w:pPr>
      <w:r w:rsidRPr="00182C6E">
        <w:t xml:space="preserve">3) All the amenities to the </w:t>
      </w:r>
      <w:proofErr w:type="spellStart"/>
      <w:r w:rsidRPr="00182C6E">
        <w:t>labourers</w:t>
      </w:r>
      <w:proofErr w:type="spellEnd"/>
      <w:r w:rsidRPr="00182C6E">
        <w:t xml:space="preserve"> such as drinking water, washing facilities should be provided by the contractor at his own cost at the work spot as required under Contract </w:t>
      </w:r>
      <w:proofErr w:type="spellStart"/>
      <w:r w:rsidRPr="00182C6E">
        <w:t>Labour</w:t>
      </w:r>
      <w:proofErr w:type="spellEnd"/>
      <w:r w:rsidRPr="00182C6E">
        <w:t xml:space="preserve"> (R &amp;A) Act, 1970.</w:t>
      </w:r>
    </w:p>
    <w:p w:rsidR="000E0B69" w:rsidRPr="00182C6E" w:rsidRDefault="000E0B69" w:rsidP="000E0B69">
      <w:pPr>
        <w:jc w:val="both"/>
      </w:pPr>
      <w:r w:rsidRPr="00182C6E">
        <w:t xml:space="preserve">4) The contractor shall be responsible for and shall pay any compensation to his workmen payable under the workmen’s compensation Act, 1992 for injuries caused to the </w:t>
      </w:r>
      <w:r w:rsidRPr="00182C6E">
        <w:tab/>
        <w:t>workmen. If such compensation is paid by the BSNL as principal employer under Section (1) of the Section 12 of the said Act, such compensation will be recovered from the security deposit or any account due from the contractor on any account or otherwise.</w:t>
      </w:r>
    </w:p>
    <w:p w:rsidR="000E0B69" w:rsidRPr="00182C6E" w:rsidRDefault="000E0B69" w:rsidP="000E0B69">
      <w:pPr>
        <w:jc w:val="both"/>
      </w:pPr>
      <w:r w:rsidRPr="00182C6E">
        <w:t xml:space="preserve">5) The contactor will be responsible for the safety and security to the skilled and unskilled </w:t>
      </w:r>
      <w:proofErr w:type="spellStart"/>
      <w:r w:rsidRPr="00182C6E">
        <w:t>labours</w:t>
      </w:r>
      <w:proofErr w:type="spellEnd"/>
      <w:r w:rsidRPr="00182C6E">
        <w:t xml:space="preserve"> employed by him for execution of work.</w:t>
      </w:r>
    </w:p>
    <w:p w:rsidR="000E0B69" w:rsidRPr="00182C6E" w:rsidRDefault="000E0B69" w:rsidP="000E0B69">
      <w:pPr>
        <w:jc w:val="both"/>
      </w:pPr>
      <w:r w:rsidRPr="00182C6E">
        <w:t xml:space="preserve">6) The contractor should maintain the records relating to payment of EPF, ESI etc and deposit the amount of EPF, ESI etc in time and submit the Xerox copies of </w:t>
      </w:r>
      <w:proofErr w:type="spellStart"/>
      <w:r w:rsidRPr="00182C6E">
        <w:t>challans</w:t>
      </w:r>
      <w:proofErr w:type="spellEnd"/>
      <w:r w:rsidRPr="00182C6E">
        <w:t xml:space="preserve"> </w:t>
      </w:r>
      <w:r w:rsidRPr="00182C6E">
        <w:tab/>
        <w:t xml:space="preserve">thereafter to the TELECOM DISTRICT MANAGER, </w:t>
      </w:r>
      <w:proofErr w:type="spellStart"/>
      <w:r w:rsidRPr="00182C6E">
        <w:t>Bhawanipatna</w:t>
      </w:r>
      <w:proofErr w:type="spellEnd"/>
      <w:r w:rsidRPr="00182C6E">
        <w:t xml:space="preserve"> every month.</w:t>
      </w:r>
    </w:p>
    <w:p w:rsidR="000E0B69" w:rsidRPr="00182C6E" w:rsidRDefault="000E0B69" w:rsidP="000E0B69">
      <w:pPr>
        <w:jc w:val="both"/>
      </w:pPr>
    </w:p>
    <w:p w:rsidR="000E0B69" w:rsidRDefault="000E0B69" w:rsidP="000E0B69">
      <w:pPr>
        <w:jc w:val="both"/>
      </w:pPr>
    </w:p>
    <w:p w:rsidR="00E72585" w:rsidRDefault="00E72585" w:rsidP="000E0B69">
      <w:pPr>
        <w:jc w:val="both"/>
      </w:pPr>
    </w:p>
    <w:p w:rsidR="000E0B69" w:rsidRDefault="000E0B69" w:rsidP="000E0B69">
      <w:pPr>
        <w:jc w:val="both"/>
      </w:pPr>
    </w:p>
    <w:p w:rsidR="000E0B69" w:rsidRPr="00D63E07" w:rsidRDefault="000E0B69" w:rsidP="000E0B69">
      <w:pPr>
        <w:jc w:val="center"/>
        <w:rPr>
          <w:b/>
          <w:bCs/>
          <w:sz w:val="32"/>
          <w:szCs w:val="28"/>
          <w:u w:val="single"/>
        </w:rPr>
      </w:pPr>
      <w:r w:rsidRPr="00D63E07">
        <w:rPr>
          <w:b/>
          <w:bCs/>
          <w:sz w:val="32"/>
          <w:szCs w:val="28"/>
          <w:u w:val="single"/>
        </w:rPr>
        <w:lastRenderedPageBreak/>
        <w:t>SECTION –IV</w:t>
      </w:r>
    </w:p>
    <w:p w:rsidR="000E0B69" w:rsidRPr="00BA7F41" w:rsidRDefault="000E0B69" w:rsidP="000E0B69">
      <w:pPr>
        <w:rPr>
          <w:b/>
          <w:bCs/>
          <w:sz w:val="20"/>
          <w:szCs w:val="20"/>
          <w:u w:val="single"/>
        </w:rPr>
      </w:pPr>
    </w:p>
    <w:p w:rsidR="000E0B69" w:rsidRPr="00D63E07" w:rsidRDefault="000E0B69" w:rsidP="000E0B69">
      <w:pPr>
        <w:jc w:val="center"/>
        <w:rPr>
          <w:b/>
          <w:bCs/>
          <w:sz w:val="32"/>
        </w:rPr>
      </w:pPr>
      <w:r w:rsidRPr="00D63E07">
        <w:rPr>
          <w:b/>
          <w:bCs/>
          <w:sz w:val="32"/>
          <w:u w:val="single"/>
        </w:rPr>
        <w:t>SCOPE OF THE WORK</w:t>
      </w:r>
      <w:r w:rsidRPr="00D63E07">
        <w:rPr>
          <w:b/>
          <w:bCs/>
          <w:sz w:val="32"/>
        </w:rPr>
        <w:t>:-</w:t>
      </w:r>
    </w:p>
    <w:p w:rsidR="000E0B69" w:rsidRPr="00BA7F41" w:rsidRDefault="000E0B69" w:rsidP="000E0B69">
      <w:pPr>
        <w:rPr>
          <w:sz w:val="20"/>
          <w:szCs w:val="20"/>
        </w:rPr>
      </w:pPr>
    </w:p>
    <w:p w:rsidR="000E0B69" w:rsidRPr="00EB043B" w:rsidRDefault="000E0B69" w:rsidP="000E0B69">
      <w:pPr>
        <w:jc w:val="both"/>
      </w:pPr>
      <w:r w:rsidRPr="00EB043B">
        <w:rPr>
          <w:b/>
          <w:bCs/>
          <w:u w:val="single"/>
        </w:rPr>
        <w:t>TRA:-</w:t>
      </w:r>
      <w:r w:rsidRPr="00EB043B">
        <w:t xml:space="preserve">Opening &amp; closing advice notes received from field offices on day to day basis are to be entered into CDR/DOTSOFT/CCN package. </w:t>
      </w:r>
      <w:r>
        <w:t>Bills are generated and printed.</w:t>
      </w:r>
      <w:r w:rsidRPr="00EB043B">
        <w:t xml:space="preserve"> After printing of bills </w:t>
      </w:r>
      <w:proofErr w:type="gramStart"/>
      <w:r w:rsidRPr="00EB043B">
        <w:t xml:space="preserve">( </w:t>
      </w:r>
      <w:proofErr w:type="spellStart"/>
      <w:r w:rsidRPr="00EB043B">
        <w:t>i.e</w:t>
      </w:r>
      <w:proofErr w:type="spellEnd"/>
      <w:proofErr w:type="gramEnd"/>
      <w:r w:rsidRPr="00EB043B">
        <w:t xml:space="preserve"> </w:t>
      </w:r>
      <w:r>
        <w:t>Landline</w:t>
      </w:r>
      <w:r w:rsidRPr="00EB043B">
        <w:t xml:space="preserve">, WLL,  </w:t>
      </w:r>
      <w:r>
        <w:t>M</w:t>
      </w:r>
      <w:r w:rsidRPr="00EB043B">
        <w:t xml:space="preserve">obile and Leased Circuit Bills) those are to be folded, punched, sorted PIN Code wise and </w:t>
      </w:r>
      <w:proofErr w:type="spellStart"/>
      <w:r w:rsidRPr="00EB043B">
        <w:t>despatched</w:t>
      </w:r>
      <w:proofErr w:type="spellEnd"/>
      <w:r w:rsidRPr="00EB043B">
        <w:t xml:space="preserve"> to post office. If required those bills are to be distributed to the consumers of </w:t>
      </w:r>
      <w:proofErr w:type="spellStart"/>
      <w:r w:rsidRPr="00EB043B">
        <w:t>Bhawanipatna</w:t>
      </w:r>
      <w:proofErr w:type="spellEnd"/>
      <w:r w:rsidRPr="00EB043B">
        <w:t xml:space="preserve"> District. Receipt of vouchers, demand notes, advice notes is a continuous process throughout the month. On receipt of vouchers batch slips are to be prepared. The vouchers are to be fed into the CDR/DOTSOFT/CCN on day to day basis. </w:t>
      </w:r>
      <w:proofErr w:type="gramStart"/>
      <w:r w:rsidRPr="00EB043B">
        <w:t>Reconciliation of payment noting with the schedule given by the post office.</w:t>
      </w:r>
      <w:proofErr w:type="gramEnd"/>
      <w:r w:rsidRPr="00EB043B">
        <w:t xml:space="preserve"> </w:t>
      </w:r>
      <w:proofErr w:type="gramStart"/>
      <w:r w:rsidRPr="00EB043B">
        <w:t xml:space="preserve">Issue of duplicate bills to the subscribers and also writing office notices, Advocate notices and </w:t>
      </w:r>
      <w:proofErr w:type="spellStart"/>
      <w:r w:rsidRPr="00EB043B">
        <w:t>Lok</w:t>
      </w:r>
      <w:proofErr w:type="spellEnd"/>
      <w:r w:rsidRPr="00EB043B">
        <w:t xml:space="preserve"> </w:t>
      </w:r>
      <w:proofErr w:type="spellStart"/>
      <w:r w:rsidRPr="00EB043B">
        <w:t>Adalat</w:t>
      </w:r>
      <w:proofErr w:type="spellEnd"/>
      <w:r w:rsidRPr="00EB043B">
        <w:t xml:space="preserve"> notices to the defaulters of </w:t>
      </w:r>
      <w:proofErr w:type="spellStart"/>
      <w:r w:rsidRPr="00EB043B">
        <w:t>Bhawanipatna</w:t>
      </w:r>
      <w:proofErr w:type="spellEnd"/>
      <w:r w:rsidRPr="00EB043B">
        <w:t xml:space="preserve"> Telecom District.</w:t>
      </w:r>
      <w:proofErr w:type="gramEnd"/>
      <w:r w:rsidRPr="00EB043B">
        <w:t xml:space="preserve"> Preparation and printing field report for holding defaulters board meeting.</w:t>
      </w:r>
    </w:p>
    <w:p w:rsidR="000E0B69" w:rsidRPr="00EB043B" w:rsidRDefault="000E0B69" w:rsidP="000E0B69">
      <w:pPr>
        <w:pStyle w:val="Heading2"/>
        <w:jc w:val="both"/>
        <w:rPr>
          <w:rFonts w:ascii="Times New Roman" w:hAnsi="Times New Roman" w:cs="Times New Roman"/>
          <w:b w:val="0"/>
          <w:i w:val="0"/>
          <w:sz w:val="24"/>
          <w:szCs w:val="24"/>
        </w:rPr>
      </w:pPr>
      <w:r w:rsidRPr="00BA7F41">
        <w:rPr>
          <w:rFonts w:ascii="Times New Roman" w:hAnsi="Times New Roman" w:cs="Times New Roman"/>
          <w:i w:val="0"/>
          <w:sz w:val="24"/>
          <w:szCs w:val="24"/>
          <w:u w:val="single"/>
        </w:rPr>
        <w:t>COMMERCIAL</w:t>
      </w:r>
      <w:r w:rsidRPr="00BA7F41">
        <w:rPr>
          <w:rFonts w:ascii="Times New Roman" w:hAnsi="Times New Roman" w:cs="Times New Roman"/>
          <w:i w:val="0"/>
          <w:sz w:val="24"/>
          <w:szCs w:val="24"/>
        </w:rPr>
        <w:t>:</w:t>
      </w:r>
      <w:r w:rsidRPr="00EB043B">
        <w:rPr>
          <w:rFonts w:ascii="Times New Roman" w:hAnsi="Times New Roman" w:cs="Times New Roman"/>
          <w:b w:val="0"/>
          <w:i w:val="0"/>
          <w:sz w:val="24"/>
          <w:szCs w:val="24"/>
        </w:rPr>
        <w:t xml:space="preserve"> - Data entry of new post-paid/prepaid applications received on day to day basis. Closing entry, plan change on various schemes launched, finalization of accounts, day to day miscellaneous entry.</w:t>
      </w:r>
    </w:p>
    <w:p w:rsidR="000E0B69" w:rsidRPr="00EB043B" w:rsidRDefault="000E0B69" w:rsidP="000E0B69">
      <w:pPr>
        <w:pStyle w:val="Heading2"/>
        <w:jc w:val="both"/>
        <w:rPr>
          <w:rFonts w:ascii="Times New Roman" w:hAnsi="Times New Roman" w:cs="Times New Roman"/>
          <w:b w:val="0"/>
          <w:i w:val="0"/>
          <w:sz w:val="24"/>
          <w:szCs w:val="24"/>
        </w:rPr>
      </w:pPr>
      <w:r w:rsidRPr="00BA7F41">
        <w:rPr>
          <w:rFonts w:ascii="Times New Roman" w:hAnsi="Times New Roman" w:cs="Times New Roman"/>
          <w:i w:val="0"/>
          <w:sz w:val="24"/>
          <w:szCs w:val="24"/>
          <w:u w:val="single"/>
        </w:rPr>
        <w:t>CASH</w:t>
      </w:r>
      <w:r w:rsidRPr="00BA7F41">
        <w:rPr>
          <w:rFonts w:ascii="Times New Roman" w:hAnsi="Times New Roman" w:cs="Times New Roman"/>
          <w:i w:val="0"/>
          <w:sz w:val="24"/>
          <w:szCs w:val="24"/>
        </w:rPr>
        <w:t>:-</w:t>
      </w:r>
      <w:r w:rsidRPr="00EB043B">
        <w:rPr>
          <w:rFonts w:ascii="Times New Roman" w:hAnsi="Times New Roman" w:cs="Times New Roman"/>
          <w:b w:val="0"/>
          <w:i w:val="0"/>
          <w:sz w:val="24"/>
          <w:szCs w:val="24"/>
        </w:rPr>
        <w:t xml:space="preserve"> Date entry of store transaction received from field units, Journal vouchers, (cash /bank) vouchers and salary data entry ,letters, </w:t>
      </w:r>
      <w:proofErr w:type="spellStart"/>
      <w:r w:rsidRPr="00EB043B">
        <w:rPr>
          <w:rFonts w:ascii="Times New Roman" w:hAnsi="Times New Roman" w:cs="Times New Roman"/>
          <w:b w:val="0"/>
          <w:i w:val="0"/>
          <w:sz w:val="24"/>
          <w:szCs w:val="24"/>
        </w:rPr>
        <w:t>challan</w:t>
      </w:r>
      <w:proofErr w:type="spellEnd"/>
      <w:r w:rsidRPr="00EB043B">
        <w:rPr>
          <w:rFonts w:ascii="Times New Roman" w:hAnsi="Times New Roman" w:cs="Times New Roman"/>
          <w:b w:val="0"/>
          <w:i w:val="0"/>
          <w:sz w:val="24"/>
          <w:szCs w:val="24"/>
        </w:rPr>
        <w:t xml:space="preserve"> entry, preparation of vouchers ( cash/bank) , supply &amp; maintenance of records and CMTS Statements, preparation of bank reconciliation statement other miscellaneous work required to be done  in accounts section on day to day basis.</w:t>
      </w:r>
    </w:p>
    <w:p w:rsidR="000E0B69" w:rsidRPr="00EB043B" w:rsidRDefault="000E0B69" w:rsidP="000E0B69">
      <w:pPr>
        <w:pStyle w:val="Header"/>
        <w:jc w:val="both"/>
        <w:rPr>
          <w:b/>
          <w:bCs/>
          <w:u w:val="single"/>
        </w:rPr>
      </w:pPr>
      <w:r w:rsidRPr="00EB043B">
        <w:rPr>
          <w:b/>
          <w:bCs/>
          <w:u w:val="single"/>
        </w:rPr>
        <w:t>MISC.:-</w:t>
      </w:r>
    </w:p>
    <w:p w:rsidR="000E0B69" w:rsidRPr="00EB043B" w:rsidRDefault="000E0B69" w:rsidP="000E0B69">
      <w:pPr>
        <w:pStyle w:val="BodyText"/>
        <w:spacing w:after="0"/>
        <w:jc w:val="both"/>
      </w:pPr>
      <w:proofErr w:type="gramStart"/>
      <w:r>
        <w:t>1.</w:t>
      </w:r>
      <w:r w:rsidRPr="00EB043B">
        <w:rPr>
          <w:u w:val="single"/>
        </w:rPr>
        <w:t>Sweeping</w:t>
      </w:r>
      <w:proofErr w:type="gramEnd"/>
      <w:r w:rsidRPr="00EB043B">
        <w:rPr>
          <w:u w:val="single"/>
        </w:rPr>
        <w:t xml:space="preserve"> of Exchange premises and office premises cleaning of toilets/bath rooms</w:t>
      </w:r>
      <w:r w:rsidRPr="00EB043B">
        <w:t>:-The contractor will have to depute sweepers for swee</w:t>
      </w:r>
      <w:r>
        <w:t xml:space="preserve">ping of Exchange premises like MBM </w:t>
      </w:r>
      <w:r w:rsidRPr="00EB043B">
        <w:t>Exchanges and small Exchanges and office premises like TELECOM DISTRICT MANAGER Office, and office of the all S</w:t>
      </w:r>
      <w:r>
        <w:t>DO</w:t>
      </w:r>
      <w:r w:rsidRPr="00EB043B">
        <w:t xml:space="preserve">s cleaning of toilets/bathrooms on daily basis. The concerned </w:t>
      </w:r>
      <w:r w:rsidR="00E4312E">
        <w:t>S</w:t>
      </w:r>
      <w:r w:rsidRPr="00EB043B">
        <w:t xml:space="preserve">DEs/JTOs </w:t>
      </w:r>
      <w:r w:rsidRPr="00EB043B">
        <w:tab/>
        <w:t>shall supply the materials used for sweeping/cleaning purpose.  The contractor should instruct the sweepers accordingly to carry out the sweeping/cleaning works properly</w:t>
      </w:r>
      <w:r>
        <w:t xml:space="preserve"> </w:t>
      </w:r>
      <w:r w:rsidRPr="00EB043B">
        <w:t>under the guidance and supervision</w:t>
      </w:r>
      <w:r w:rsidRPr="00EB043B">
        <w:tab/>
        <w:t>of concerned SDEs /</w:t>
      </w:r>
      <w:proofErr w:type="spellStart"/>
      <w:r w:rsidRPr="00EB043B">
        <w:t>JTOs.Supply</w:t>
      </w:r>
      <w:proofErr w:type="spellEnd"/>
      <w:r w:rsidRPr="00EB043B">
        <w:t xml:space="preserve"> of drinking water, cleaning of water filters/buckets etc</w:t>
      </w:r>
      <w:r>
        <w:t>.</w:t>
      </w:r>
    </w:p>
    <w:p w:rsidR="000E0B69" w:rsidRPr="00EB043B" w:rsidRDefault="000E0B69" w:rsidP="000E0B69">
      <w:pPr>
        <w:jc w:val="both"/>
      </w:pPr>
      <w:proofErr w:type="gramStart"/>
      <w:r>
        <w:t>2.</w:t>
      </w:r>
      <w:r w:rsidRPr="00EB043B">
        <w:rPr>
          <w:u w:val="single"/>
        </w:rPr>
        <w:t>Carrying</w:t>
      </w:r>
      <w:proofErr w:type="gramEnd"/>
      <w:r w:rsidRPr="00EB043B">
        <w:rPr>
          <w:u w:val="single"/>
        </w:rPr>
        <w:t xml:space="preserve">/Delivering of </w:t>
      </w:r>
      <w:proofErr w:type="spellStart"/>
      <w:r w:rsidRPr="00EB043B">
        <w:rPr>
          <w:u w:val="single"/>
        </w:rPr>
        <w:t>Dak</w:t>
      </w:r>
      <w:proofErr w:type="spellEnd"/>
      <w:r w:rsidRPr="00EB043B">
        <w:rPr>
          <w:u w:val="single"/>
        </w:rPr>
        <w:t xml:space="preserve"> and Telegram</w:t>
      </w:r>
      <w:r>
        <w:rPr>
          <w:u w:val="single"/>
        </w:rPr>
        <w:t>:-</w:t>
      </w:r>
      <w:r w:rsidRPr="00EB043B">
        <w:t xml:space="preserve">Daily </w:t>
      </w:r>
      <w:proofErr w:type="spellStart"/>
      <w:r w:rsidRPr="00EB043B">
        <w:t>Dak</w:t>
      </w:r>
      <w:proofErr w:type="spellEnd"/>
      <w:r w:rsidRPr="00EB043B">
        <w:t xml:space="preserve">, Telegram etc. are to be carried/delivered to and </w:t>
      </w:r>
      <w:r>
        <w:t xml:space="preserve">from the respective units from </w:t>
      </w:r>
      <w:r w:rsidRPr="00EB043B">
        <w:t>Main/RLUs/RSUs Exchanges. The contractor has to deploy the work for</w:t>
      </w:r>
      <w:r>
        <w:t xml:space="preserve">ce in his own </w:t>
      </w:r>
      <w:r w:rsidRPr="00EB043B">
        <w:t xml:space="preserve">transportation accordingly and to </w:t>
      </w:r>
      <w:proofErr w:type="spellStart"/>
      <w:r w:rsidRPr="00EB043B">
        <w:t>carryout</w:t>
      </w:r>
      <w:proofErr w:type="spellEnd"/>
      <w:r w:rsidRPr="00EB043B">
        <w:t xml:space="preserve"> the same under t</w:t>
      </w:r>
      <w:r>
        <w:t xml:space="preserve">he guidance/supervision of the </w:t>
      </w:r>
      <w:r w:rsidRPr="00EB043B">
        <w:t xml:space="preserve">concerned SDEs/JTOs/TTAs and to have keep record in the respective movement </w:t>
      </w:r>
      <w:r w:rsidRPr="00EB043B">
        <w:tab/>
        <w:t>register.</w:t>
      </w:r>
    </w:p>
    <w:p w:rsidR="000E0B69" w:rsidRPr="00EB043B" w:rsidRDefault="000E0B69" w:rsidP="000E0B69">
      <w:pPr>
        <w:jc w:val="both"/>
      </w:pPr>
      <w:r w:rsidRPr="00EB043B">
        <w:t>3.</w:t>
      </w:r>
      <w:r w:rsidRPr="00EB043B">
        <w:rPr>
          <w:u w:val="single"/>
        </w:rPr>
        <w:t>Garden maintenance:</w:t>
      </w:r>
      <w:r w:rsidRPr="00EB043B">
        <w:t>- Daily taking care of the different valuable plants, cleaning o</w:t>
      </w:r>
      <w:r>
        <w:t xml:space="preserve">f the </w:t>
      </w:r>
      <w:r>
        <w:tab/>
        <w:t xml:space="preserve">garden area, report for </w:t>
      </w:r>
      <w:r w:rsidRPr="00EB043B">
        <w:t xml:space="preserve">requirement of any medicine, manure, new plantation if necessary </w:t>
      </w:r>
      <w:r w:rsidRPr="00EB043B">
        <w:tab/>
        <w:t>etc.</w:t>
      </w:r>
    </w:p>
    <w:p w:rsidR="000E0B69" w:rsidRPr="00EB043B" w:rsidRDefault="000E0B69" w:rsidP="000E0B69">
      <w:pPr>
        <w:jc w:val="both"/>
      </w:pPr>
      <w:proofErr w:type="gramStart"/>
      <w:r w:rsidRPr="00EB043B">
        <w:t>4.</w:t>
      </w:r>
      <w:r w:rsidRPr="00EB043B">
        <w:rPr>
          <w:u w:val="single"/>
        </w:rPr>
        <w:t>Departmental</w:t>
      </w:r>
      <w:proofErr w:type="gramEnd"/>
      <w:r w:rsidRPr="00EB043B">
        <w:rPr>
          <w:u w:val="single"/>
        </w:rPr>
        <w:t xml:space="preserve"> Inspection Quarter maintenance</w:t>
      </w:r>
      <w:r w:rsidRPr="00EB043B">
        <w:t>:-Taki</w:t>
      </w:r>
      <w:r>
        <w:t xml:space="preserve">ng care of the cleaning of the </w:t>
      </w:r>
      <w:r w:rsidRPr="00EB043B">
        <w:t>inspection quarter building, cleaning of the surrounding area,  cleaning of the asset of the inspection quarter and furniture etc., looking after the VIPs and other guest who are the occupants of the inspection quarter</w:t>
      </w:r>
      <w:r w:rsidRPr="00EB043B">
        <w:tab/>
        <w:t>with showing the proper courtesy with regular maintenan</w:t>
      </w:r>
      <w:r>
        <w:t xml:space="preserve">ce of inspection </w:t>
      </w:r>
      <w:r>
        <w:tab/>
        <w:t xml:space="preserve">register and </w:t>
      </w:r>
      <w:r w:rsidRPr="00EB043B">
        <w:t>related rate payment etc.</w:t>
      </w:r>
    </w:p>
    <w:p w:rsidR="000E0B69" w:rsidRPr="00EB043B" w:rsidRDefault="000E0B69" w:rsidP="000E0B69">
      <w:pPr>
        <w:jc w:val="both"/>
      </w:pPr>
    </w:p>
    <w:p w:rsidR="000E0B69" w:rsidRPr="00EB043B" w:rsidRDefault="000E0B69" w:rsidP="000E0B69">
      <w:pPr>
        <w:jc w:val="both"/>
      </w:pPr>
      <w:r w:rsidRPr="00EB043B">
        <w:t>5.</w:t>
      </w:r>
      <w:r w:rsidRPr="00EB043B">
        <w:rPr>
          <w:u w:val="single"/>
        </w:rPr>
        <w:t xml:space="preserve">Office </w:t>
      </w:r>
      <w:r>
        <w:rPr>
          <w:u w:val="single"/>
        </w:rPr>
        <w:t>D</w:t>
      </w:r>
      <w:r w:rsidRPr="00EB043B">
        <w:rPr>
          <w:u w:val="single"/>
        </w:rPr>
        <w:t>ocumentation/MIS data feeding</w:t>
      </w:r>
      <w:r w:rsidRPr="00EB043B">
        <w:t xml:space="preserve">:- Typing work of office letter, estimate, important booklets etc., preparation of documents, tables etc. of different section of TELECOM DISTRICT </w:t>
      </w:r>
      <w:r w:rsidRPr="00EB043B">
        <w:lastRenderedPageBreak/>
        <w:t xml:space="preserve">MANAGER office &amp; similar nature of work to be executed in </w:t>
      </w:r>
      <w:r w:rsidRPr="00EB043B">
        <w:tab/>
        <w:t>other unit of the SSA assigning separate entity of job.</w:t>
      </w:r>
    </w:p>
    <w:p w:rsidR="000E0B69" w:rsidRPr="00EB043B" w:rsidRDefault="000E0B69" w:rsidP="000E0B69">
      <w:pPr>
        <w:jc w:val="both"/>
      </w:pPr>
      <w:r>
        <w:t>6.</w:t>
      </w:r>
      <w:r w:rsidRPr="00EB043B">
        <w:rPr>
          <w:u w:val="single"/>
        </w:rPr>
        <w:t>Watching of Store</w:t>
      </w:r>
      <w:r w:rsidRPr="00EB043B">
        <w:t>:-Keeping watch of store under the control of SDE/SDOs, keeping watch of divisional store under the control of SDE/SDOs, keeping the store in proper sizing and shape in the store yard with proper account, intimate to the in c</w:t>
      </w:r>
      <w:r>
        <w:t xml:space="preserve">harge of the store about store </w:t>
      </w:r>
      <w:r w:rsidRPr="00EB043B">
        <w:t xml:space="preserve">transaction. </w:t>
      </w:r>
    </w:p>
    <w:p w:rsidR="000E0B69" w:rsidRPr="00EB043B" w:rsidRDefault="000E0B69" w:rsidP="000E0B69">
      <w:pPr>
        <w:pStyle w:val="BodyText"/>
        <w:jc w:val="both"/>
      </w:pPr>
      <w:proofErr w:type="gramStart"/>
      <w:r w:rsidRPr="00EB043B">
        <w:t>7.</w:t>
      </w:r>
      <w:r w:rsidRPr="00EB043B">
        <w:rPr>
          <w:u w:val="single"/>
        </w:rPr>
        <w:t>L</w:t>
      </w:r>
      <w:proofErr w:type="gramEnd"/>
      <w:r w:rsidRPr="00EB043B">
        <w:rPr>
          <w:u w:val="single"/>
        </w:rPr>
        <w:t xml:space="preserve">&amp;W maintenance work for Main </w:t>
      </w:r>
      <w:proofErr w:type="spellStart"/>
      <w:r w:rsidRPr="00EB043B">
        <w:rPr>
          <w:u w:val="single"/>
        </w:rPr>
        <w:t>Exch</w:t>
      </w:r>
      <w:proofErr w:type="spellEnd"/>
      <w:r w:rsidRPr="00EB043B">
        <w:rPr>
          <w:u w:val="single"/>
        </w:rPr>
        <w:t>/MBM/SBM Exch./Small Exch.</w:t>
      </w:r>
      <w:r w:rsidRPr="00EB043B">
        <w:t xml:space="preserve"> :-Drop wire replacement, EPBT replacement, removal of DP faul</w:t>
      </w:r>
      <w:r>
        <w:t xml:space="preserve">t, </w:t>
      </w:r>
      <w:proofErr w:type="spellStart"/>
      <w:r>
        <w:t>mtce</w:t>
      </w:r>
      <w:proofErr w:type="spellEnd"/>
      <w:r>
        <w:t xml:space="preserve">. </w:t>
      </w:r>
      <w:proofErr w:type="gramStart"/>
      <w:r>
        <w:t>of</w:t>
      </w:r>
      <w:proofErr w:type="gramEnd"/>
      <w:r>
        <w:t xml:space="preserve"> register &amp; </w:t>
      </w:r>
      <w:r>
        <w:tab/>
        <w:t xml:space="preserve">report </w:t>
      </w:r>
      <w:r w:rsidRPr="00EB043B">
        <w:t>to the authority</w:t>
      </w:r>
    </w:p>
    <w:p w:rsidR="000E0B69" w:rsidRPr="00EB043B" w:rsidRDefault="000E0B69" w:rsidP="000E0B69">
      <w:pPr>
        <w:pStyle w:val="BodyText"/>
        <w:jc w:val="both"/>
      </w:pPr>
      <w:proofErr w:type="gramStart"/>
      <w:r w:rsidRPr="00EB043B">
        <w:t>8.</w:t>
      </w:r>
      <w:r w:rsidRPr="00EB043B">
        <w:rPr>
          <w:u w:val="single"/>
        </w:rPr>
        <w:t>WLL</w:t>
      </w:r>
      <w:proofErr w:type="gramEnd"/>
      <w:r w:rsidRPr="00EB043B">
        <w:rPr>
          <w:u w:val="single"/>
        </w:rPr>
        <w:t xml:space="preserve"> maintenance work</w:t>
      </w:r>
      <w:r w:rsidRPr="00EB043B">
        <w:t xml:space="preserve">:-Testing the equipment and fixing of Antenna etc., </w:t>
      </w:r>
      <w:proofErr w:type="spellStart"/>
      <w:r w:rsidRPr="00EB043B">
        <w:t>mtc</w:t>
      </w:r>
      <w:r>
        <w:t>e</w:t>
      </w:r>
      <w:proofErr w:type="spellEnd"/>
      <w:r>
        <w:t xml:space="preserve">. </w:t>
      </w:r>
      <w:proofErr w:type="gramStart"/>
      <w:r>
        <w:t>of</w:t>
      </w:r>
      <w:proofErr w:type="gramEnd"/>
      <w:r>
        <w:t xml:space="preserve"> register &amp; report to the </w:t>
      </w:r>
      <w:r w:rsidRPr="00EB043B">
        <w:t>authority</w:t>
      </w:r>
    </w:p>
    <w:p w:rsidR="000E0B69" w:rsidRPr="00EB043B" w:rsidRDefault="000E0B69" w:rsidP="000E0B69">
      <w:pPr>
        <w:pStyle w:val="BodyText"/>
        <w:jc w:val="both"/>
      </w:pPr>
      <w:proofErr w:type="gramStart"/>
      <w:r w:rsidRPr="00EB043B">
        <w:t>9.</w:t>
      </w:r>
      <w:r w:rsidRPr="00EB043B">
        <w:rPr>
          <w:u w:val="single"/>
        </w:rPr>
        <w:t>Watching</w:t>
      </w:r>
      <w:proofErr w:type="gramEnd"/>
      <w:r w:rsidRPr="00EB043B">
        <w:rPr>
          <w:u w:val="single"/>
        </w:rPr>
        <w:t>/monitoring of various technical systems in all type of Exchanges</w:t>
      </w:r>
      <w:r w:rsidRPr="00EB043B">
        <w:t>:-For watching and monitoring of various tech</w:t>
      </w:r>
      <w:r>
        <w:t xml:space="preserve">nical system such as RLU, PSU, </w:t>
      </w:r>
      <w:r w:rsidRPr="00EB043B">
        <w:t>BTS/BSC/TAX/SWR and battery &amp; P/P, E/A, Window &amp; split type of A/C units,</w:t>
      </w:r>
      <w:r w:rsidRPr="00EB043B">
        <w:tab/>
        <w:t xml:space="preserve">different transmission units, office like Telephone </w:t>
      </w:r>
      <w:proofErr w:type="spellStart"/>
      <w:r w:rsidRPr="00EB043B">
        <w:t>Bhawan</w:t>
      </w:r>
      <w:proofErr w:type="spellEnd"/>
      <w:r w:rsidRPr="00EB043B">
        <w:t xml:space="preserve"> for running E/A and Water Pump set etc. treating this activity of Telephone </w:t>
      </w:r>
      <w:proofErr w:type="spellStart"/>
      <w:r w:rsidRPr="00EB043B">
        <w:t>Bhawan</w:t>
      </w:r>
      <w:proofErr w:type="spellEnd"/>
      <w:r w:rsidRPr="00EB043B">
        <w:t xml:space="preserve"> as a part of job of main </w:t>
      </w:r>
      <w:r w:rsidRPr="00EB043B">
        <w:tab/>
        <w:t xml:space="preserve">exchange </w:t>
      </w:r>
      <w:proofErr w:type="spellStart"/>
      <w:r w:rsidRPr="00EB043B">
        <w:t>Bhawanipatna</w:t>
      </w:r>
      <w:proofErr w:type="spellEnd"/>
      <w:r w:rsidRPr="00EB043B">
        <w:t>. All above jobs involved should be round the clock.</w:t>
      </w:r>
    </w:p>
    <w:p w:rsidR="000E0B69" w:rsidRPr="00EB043B" w:rsidRDefault="000E0B69" w:rsidP="000E0B69">
      <w:pPr>
        <w:pStyle w:val="BodyText"/>
        <w:jc w:val="both"/>
      </w:pPr>
      <w:proofErr w:type="gramStart"/>
      <w:r w:rsidRPr="00EB043B">
        <w:t>●</w:t>
      </w:r>
      <w:r w:rsidRPr="00EB043B">
        <w:tab/>
        <w:t>Operation and running of Engine Alternator Set during Mains Failure.</w:t>
      </w:r>
      <w:proofErr w:type="gramEnd"/>
    </w:p>
    <w:p w:rsidR="000E0B69" w:rsidRPr="00EB043B" w:rsidRDefault="000E0B69" w:rsidP="000E0B69">
      <w:pPr>
        <w:pStyle w:val="BodyText"/>
        <w:jc w:val="both"/>
      </w:pPr>
      <w:proofErr w:type="gramStart"/>
      <w:r w:rsidRPr="00EB043B">
        <w:t xml:space="preserve">● </w:t>
      </w:r>
      <w:r w:rsidRPr="00EB043B">
        <w:tab/>
        <w:t>Collection of diesel/lubricant for E/A sets whenever required.</w:t>
      </w:r>
      <w:proofErr w:type="gramEnd"/>
    </w:p>
    <w:p w:rsidR="000E0B69" w:rsidRPr="00EB043B" w:rsidRDefault="000E0B69" w:rsidP="000E0B69">
      <w:pPr>
        <w:pStyle w:val="BodyText"/>
        <w:jc w:val="both"/>
      </w:pPr>
      <w:r w:rsidRPr="00EB043B">
        <w:t xml:space="preserve">● </w:t>
      </w:r>
      <w:r w:rsidRPr="00EB043B">
        <w:tab/>
      </w:r>
      <w:proofErr w:type="gramStart"/>
      <w:r w:rsidRPr="00EB043B">
        <w:t>Filling</w:t>
      </w:r>
      <w:proofErr w:type="gramEnd"/>
      <w:r w:rsidRPr="00EB043B">
        <w:t xml:space="preserve"> of fuels in tanks.</w:t>
      </w:r>
    </w:p>
    <w:p w:rsidR="000E0B69" w:rsidRPr="00EB043B" w:rsidRDefault="000E0B69" w:rsidP="000E0B69">
      <w:pPr>
        <w:pStyle w:val="BodyText"/>
        <w:jc w:val="both"/>
      </w:pPr>
      <w:r w:rsidRPr="00EB043B">
        <w:t xml:space="preserve">● </w:t>
      </w:r>
      <w:r w:rsidRPr="00EB043B">
        <w:tab/>
      </w:r>
      <w:proofErr w:type="gramStart"/>
      <w:r w:rsidRPr="00EB043B">
        <w:t>Checking</w:t>
      </w:r>
      <w:proofErr w:type="gramEnd"/>
      <w:r w:rsidRPr="00EB043B">
        <w:t xml:space="preserve"> of mobile and diesel level before running of E/A set.</w:t>
      </w:r>
    </w:p>
    <w:p w:rsidR="000E0B69" w:rsidRPr="00EB043B" w:rsidRDefault="000E0B69" w:rsidP="000E0B69">
      <w:pPr>
        <w:pStyle w:val="BodyText"/>
        <w:jc w:val="both"/>
      </w:pPr>
      <w:r w:rsidRPr="00EB043B">
        <w:t xml:space="preserve">● </w:t>
      </w:r>
      <w:r w:rsidRPr="00EB043B">
        <w:tab/>
      </w:r>
      <w:proofErr w:type="gramStart"/>
      <w:r w:rsidRPr="00EB043B">
        <w:t>Cleaning</w:t>
      </w:r>
      <w:proofErr w:type="gramEnd"/>
      <w:r w:rsidRPr="00EB043B">
        <w:t xml:space="preserve"> of E/A sets and Engine rooms etc.</w:t>
      </w:r>
    </w:p>
    <w:p w:rsidR="000E0B69" w:rsidRPr="00EB043B" w:rsidRDefault="000E0B69" w:rsidP="000E0B69">
      <w:pPr>
        <w:pStyle w:val="BodyText"/>
        <w:jc w:val="both"/>
      </w:pPr>
      <w:r w:rsidRPr="00EB043B">
        <w:t xml:space="preserve">● </w:t>
      </w:r>
      <w:r w:rsidRPr="00EB043B">
        <w:tab/>
        <w:t>Checking of Battery set and its charger units for E/A set.</w:t>
      </w:r>
    </w:p>
    <w:p w:rsidR="000E0B69" w:rsidRPr="00EB043B" w:rsidRDefault="000E0B69" w:rsidP="000E0B69">
      <w:pPr>
        <w:pStyle w:val="BodyText"/>
        <w:jc w:val="both"/>
      </w:pPr>
      <w:r w:rsidRPr="00EB043B">
        <w:t xml:space="preserve">● </w:t>
      </w:r>
      <w:r w:rsidRPr="00EB043B">
        <w:tab/>
      </w:r>
      <w:proofErr w:type="gramStart"/>
      <w:r w:rsidRPr="00EB043B">
        <w:t>Running</w:t>
      </w:r>
      <w:proofErr w:type="gramEnd"/>
      <w:r w:rsidRPr="00EB043B">
        <w:t xml:space="preserve"> of window/Split type A/C units provided at exchanges.</w:t>
      </w:r>
    </w:p>
    <w:p w:rsidR="000E0B69" w:rsidRPr="00EB043B" w:rsidRDefault="000E0B69" w:rsidP="000E0B69">
      <w:pPr>
        <w:pStyle w:val="BodyText"/>
        <w:jc w:val="both"/>
      </w:pPr>
      <w:r w:rsidRPr="00EB043B">
        <w:t xml:space="preserve">● </w:t>
      </w:r>
      <w:r w:rsidRPr="00EB043B">
        <w:tab/>
        <w:t>Updating related records/history sheets.</w:t>
      </w:r>
    </w:p>
    <w:p w:rsidR="000E0B69" w:rsidRPr="00EB043B" w:rsidRDefault="000E0B69" w:rsidP="000E0B69">
      <w:pPr>
        <w:pStyle w:val="BodyText"/>
        <w:jc w:val="both"/>
      </w:pPr>
      <w:r w:rsidRPr="00EB043B">
        <w:t xml:space="preserve">● </w:t>
      </w:r>
      <w:r w:rsidRPr="00EB043B">
        <w:tab/>
      </w:r>
      <w:proofErr w:type="gramStart"/>
      <w:r w:rsidRPr="00EB043B">
        <w:t>Routine</w:t>
      </w:r>
      <w:proofErr w:type="gramEnd"/>
      <w:r w:rsidRPr="00EB043B">
        <w:t xml:space="preserve"> operational checking of electrical panels, AVR etc.</w:t>
      </w:r>
    </w:p>
    <w:p w:rsidR="000E0B69" w:rsidRPr="00EB043B" w:rsidRDefault="000E0B69" w:rsidP="000E0B69">
      <w:pPr>
        <w:pStyle w:val="BodyText"/>
        <w:jc w:val="both"/>
      </w:pPr>
      <w:r w:rsidRPr="00EB043B">
        <w:t xml:space="preserve">● </w:t>
      </w:r>
      <w:r w:rsidRPr="00EB043B">
        <w:tab/>
        <w:t>Observation/checking of 3 phase AC supply and keeping recording its data.</w:t>
      </w:r>
    </w:p>
    <w:p w:rsidR="000E0B69" w:rsidRPr="00EB043B" w:rsidRDefault="000E0B69" w:rsidP="000E0B69">
      <w:pPr>
        <w:pStyle w:val="BodyText"/>
        <w:jc w:val="both"/>
      </w:pPr>
      <w:r w:rsidRPr="00EB043B">
        <w:t xml:space="preserve">● </w:t>
      </w:r>
      <w:r w:rsidRPr="00EB043B">
        <w:tab/>
        <w:t xml:space="preserve">Passing information to all concerned regarding any abnormal behavior of the </w:t>
      </w:r>
      <w:r w:rsidRPr="00EB043B">
        <w:tab/>
        <w:t>units.</w:t>
      </w:r>
    </w:p>
    <w:p w:rsidR="000E0B69" w:rsidRPr="00EB043B" w:rsidRDefault="000E0B69" w:rsidP="000E0B69">
      <w:pPr>
        <w:pStyle w:val="BodyText"/>
        <w:jc w:val="both"/>
      </w:pPr>
      <w:proofErr w:type="gramStart"/>
      <w:r w:rsidRPr="00EB043B">
        <w:t>●</w:t>
      </w:r>
      <w:r w:rsidRPr="00EB043B">
        <w:tab/>
        <w:t xml:space="preserve">Contacting Electrical sub-station/control room during mains A/C failure to know about </w:t>
      </w:r>
      <w:r w:rsidRPr="00EB043B">
        <w:tab/>
        <w:t>duration/reason of failure and also regarding High/Low/No voltage of 3 phase supply.</w:t>
      </w:r>
      <w:proofErr w:type="gramEnd"/>
    </w:p>
    <w:p w:rsidR="000E0B69" w:rsidRPr="00EB043B" w:rsidRDefault="000E0B69" w:rsidP="000E0B69">
      <w:pPr>
        <w:pStyle w:val="BodyText"/>
        <w:jc w:val="both"/>
      </w:pPr>
      <w:proofErr w:type="gramStart"/>
      <w:r w:rsidRPr="00EB043B">
        <w:t>●</w:t>
      </w:r>
      <w:r w:rsidRPr="00EB043B">
        <w:tab/>
        <w:t>Operation of fire fighting appliances at the time of any electrical hazardous occurrence.</w:t>
      </w:r>
      <w:proofErr w:type="gramEnd"/>
    </w:p>
    <w:p w:rsidR="000E0B69" w:rsidRPr="00EB043B" w:rsidRDefault="000E0B69" w:rsidP="000E0B69">
      <w:pPr>
        <w:pStyle w:val="BodyText"/>
        <w:jc w:val="both"/>
      </w:pPr>
      <w:proofErr w:type="gramStart"/>
      <w:r w:rsidRPr="00EB043B">
        <w:t>●</w:t>
      </w:r>
      <w:r w:rsidRPr="00EB043B">
        <w:tab/>
        <w:t>Collection of Electricity Bill/</w:t>
      </w:r>
      <w:proofErr w:type="spellStart"/>
      <w:r w:rsidRPr="00EB043B">
        <w:t>Cheque</w:t>
      </w:r>
      <w:proofErr w:type="spellEnd"/>
      <w:r w:rsidRPr="00EB043B">
        <w:t xml:space="preserve"> and its payment.</w:t>
      </w:r>
      <w:proofErr w:type="gramEnd"/>
    </w:p>
    <w:p w:rsidR="000E0B69" w:rsidRPr="00EB043B" w:rsidRDefault="000E0B69" w:rsidP="000E0B69">
      <w:pPr>
        <w:pStyle w:val="BodyText"/>
        <w:jc w:val="both"/>
      </w:pPr>
      <w:r w:rsidRPr="00EB043B">
        <w:t>●</w:t>
      </w:r>
      <w:r w:rsidRPr="00EB043B">
        <w:tab/>
      </w:r>
      <w:proofErr w:type="gramStart"/>
      <w:r w:rsidRPr="00EB043B">
        <w:t>Recording</w:t>
      </w:r>
      <w:proofErr w:type="gramEnd"/>
      <w:r w:rsidRPr="00EB043B">
        <w:t xml:space="preserve"> of room temperature.</w:t>
      </w:r>
    </w:p>
    <w:p w:rsidR="000E0B69" w:rsidRPr="00EB043B" w:rsidRDefault="000E0B69" w:rsidP="000E0B69">
      <w:pPr>
        <w:pStyle w:val="BodyText"/>
        <w:jc w:val="both"/>
      </w:pPr>
      <w:proofErr w:type="gramStart"/>
      <w:r w:rsidRPr="00EB043B">
        <w:t>●</w:t>
      </w:r>
      <w:r w:rsidRPr="00EB043B">
        <w:tab/>
        <w:t>Store sizing and store handling and watching of stores in Dist. Store Depot., and Sub-</w:t>
      </w:r>
      <w:r w:rsidRPr="00EB043B">
        <w:tab/>
      </w:r>
      <w:proofErr w:type="spellStart"/>
      <w:r w:rsidRPr="00EB043B">
        <w:t>divnl</w:t>
      </w:r>
      <w:proofErr w:type="spellEnd"/>
      <w:r w:rsidRPr="00EB043B">
        <w:t>.</w:t>
      </w:r>
      <w:proofErr w:type="gramEnd"/>
      <w:r w:rsidRPr="00EB043B">
        <w:t xml:space="preserve"> Store </w:t>
      </w:r>
      <w:r w:rsidRPr="00EB043B">
        <w:tab/>
        <w:t>Depot.</w:t>
      </w:r>
    </w:p>
    <w:p w:rsidR="000E0B69" w:rsidRPr="00EB043B" w:rsidRDefault="000E0B69" w:rsidP="000E0B69">
      <w:pPr>
        <w:pStyle w:val="BodyText"/>
        <w:jc w:val="both"/>
      </w:pPr>
      <w:r w:rsidRPr="00EB043B">
        <w:t>●</w:t>
      </w:r>
      <w:r w:rsidRPr="00EB043B">
        <w:tab/>
        <w:t xml:space="preserve">Assisting in the switch room </w:t>
      </w:r>
      <w:proofErr w:type="gramStart"/>
      <w:r w:rsidRPr="00EB043B">
        <w:t>work .</w:t>
      </w:r>
      <w:proofErr w:type="gramEnd"/>
    </w:p>
    <w:p w:rsidR="000E0B69" w:rsidRPr="00EB043B" w:rsidRDefault="000E0B69" w:rsidP="000E0B69">
      <w:pPr>
        <w:pStyle w:val="BodyText"/>
        <w:jc w:val="both"/>
      </w:pPr>
      <w:r w:rsidRPr="00EB043B">
        <w:t>●</w:t>
      </w:r>
      <w:r w:rsidRPr="00EB043B">
        <w:tab/>
        <w:t xml:space="preserve">Assisting in MDF i.e. </w:t>
      </w:r>
      <w:proofErr w:type="spellStart"/>
      <w:r w:rsidRPr="00EB043B">
        <w:t>Jumpering</w:t>
      </w:r>
      <w:proofErr w:type="spellEnd"/>
      <w:r w:rsidRPr="00EB043B">
        <w:t xml:space="preserve">, wiring, ISDN testing, leased line testing, broadband </w:t>
      </w:r>
      <w:r w:rsidRPr="00EB043B">
        <w:tab/>
        <w:t xml:space="preserve">wiring and </w:t>
      </w:r>
      <w:r w:rsidRPr="00EB043B">
        <w:tab/>
        <w:t>testing, DQFRS testing, FRS print out and docket closing etc.</w:t>
      </w:r>
    </w:p>
    <w:p w:rsidR="000E0B69" w:rsidRPr="00EB043B" w:rsidRDefault="000E0B69" w:rsidP="000E0B69">
      <w:pPr>
        <w:pStyle w:val="BodyText"/>
        <w:spacing w:after="0"/>
        <w:jc w:val="both"/>
      </w:pPr>
      <w:r w:rsidRPr="00EB043B">
        <w:t>10</w:t>
      </w:r>
      <w:proofErr w:type="gramStart"/>
      <w:r>
        <w:t>.</w:t>
      </w:r>
      <w:r w:rsidRPr="00EB043B">
        <w:rPr>
          <w:u w:val="single"/>
        </w:rPr>
        <w:t>Monitoring</w:t>
      </w:r>
      <w:proofErr w:type="gramEnd"/>
      <w:r>
        <w:rPr>
          <w:u w:val="single"/>
        </w:rPr>
        <w:t xml:space="preserve"> </w:t>
      </w:r>
      <w:r w:rsidRPr="00EB043B">
        <w:rPr>
          <w:u w:val="single"/>
        </w:rPr>
        <w:t>of various OFC systems</w:t>
      </w:r>
      <w:r w:rsidRPr="00EB043B">
        <w:t>:</w:t>
      </w:r>
      <w:r>
        <w:t>-</w:t>
      </w:r>
      <w:r w:rsidRPr="00EB043B">
        <w:t xml:space="preserve">Monitoring of various alarm/failure in OFC transmission system and inform it to </w:t>
      </w:r>
      <w:r w:rsidRPr="00EB043B">
        <w:tab/>
        <w:t>concerned JTO/SDO in charge and it is to be required round the clock in each day.</w:t>
      </w:r>
    </w:p>
    <w:p w:rsidR="000E0B69" w:rsidRPr="00EB043B" w:rsidRDefault="000E0B69" w:rsidP="000E0B69">
      <w:pPr>
        <w:pStyle w:val="BodyText"/>
        <w:spacing w:after="0"/>
        <w:jc w:val="both"/>
      </w:pPr>
      <w:r w:rsidRPr="00EB043B">
        <w:lastRenderedPageBreak/>
        <w:t>11</w:t>
      </w:r>
      <w:proofErr w:type="gramStart"/>
      <w:r w:rsidRPr="00EB043B">
        <w:t>.</w:t>
      </w:r>
      <w:r w:rsidRPr="00EB043B">
        <w:rPr>
          <w:u w:val="single"/>
        </w:rPr>
        <w:t>Scanning</w:t>
      </w:r>
      <w:proofErr w:type="gramEnd"/>
      <w:r w:rsidRPr="00EB043B">
        <w:rPr>
          <w:u w:val="single"/>
        </w:rPr>
        <w:t xml:space="preserve"> of subscriber profile (L/L, WLL &amp; Mobile) :</w:t>
      </w:r>
      <w:r w:rsidRPr="00EB043B">
        <w:t>Scanning of subscriber profile work of land line, WLL and Mobile (Pre paid and Post paid) on day to day basis of commercial section &amp; similar nature of work to be executed in other unit of the SSA.</w:t>
      </w:r>
    </w:p>
    <w:p w:rsidR="000E0B69" w:rsidRPr="00EB043B" w:rsidRDefault="000E0B69" w:rsidP="000E0B69">
      <w:pPr>
        <w:jc w:val="both"/>
      </w:pPr>
      <w:r w:rsidRPr="00EB043B">
        <w:t>12</w:t>
      </w:r>
      <w:proofErr w:type="gramStart"/>
      <w:r w:rsidRPr="00EB043B">
        <w:t>.</w:t>
      </w:r>
      <w:r w:rsidRPr="00EB043B">
        <w:rPr>
          <w:u w:val="single"/>
        </w:rPr>
        <w:t>Office</w:t>
      </w:r>
      <w:proofErr w:type="gramEnd"/>
      <w:r w:rsidRPr="00EB043B">
        <w:rPr>
          <w:u w:val="single"/>
        </w:rPr>
        <w:t xml:space="preserve"> Assistance/Boy for file handling</w:t>
      </w:r>
      <w:r w:rsidRPr="00EB043B">
        <w:t>:</w:t>
      </w:r>
      <w:r w:rsidRPr="00EB043B">
        <w:tab/>
        <w:t>Daily Office files are to be handled for specific purposes from officer/official to officer/official. The contractor has to depute the experienced and well acquainted workers for this purpose and to keep record for the same in the concerned register.</w:t>
      </w:r>
    </w:p>
    <w:p w:rsidR="000E0B69" w:rsidRPr="00EB043B" w:rsidRDefault="000E0B69" w:rsidP="000E0B69">
      <w:pPr>
        <w:jc w:val="both"/>
      </w:pPr>
      <w:r w:rsidRPr="00EB043B">
        <w:t>13</w:t>
      </w:r>
      <w:proofErr w:type="gramStart"/>
      <w:r w:rsidRPr="00EB043B">
        <w:t>.</w:t>
      </w:r>
      <w:r w:rsidRPr="00EB043B">
        <w:rPr>
          <w:u w:val="single"/>
        </w:rPr>
        <w:t>Broadband</w:t>
      </w:r>
      <w:proofErr w:type="gramEnd"/>
      <w:r w:rsidRPr="00EB043B">
        <w:rPr>
          <w:u w:val="single"/>
        </w:rPr>
        <w:t xml:space="preserve"> maintenance</w:t>
      </w:r>
      <w:r w:rsidRPr="00EB043B">
        <w:t>:</w:t>
      </w:r>
      <w:r>
        <w:t xml:space="preserve">- </w:t>
      </w:r>
      <w:r w:rsidRPr="00EB043B">
        <w:t xml:space="preserve">Assisting in Drop wire replacement, modem replacement, and maintaining fault booking register indicating type of error/nature of fault &amp; rectification of fault and report SDE (BB). </w:t>
      </w:r>
    </w:p>
    <w:p w:rsidR="000E0B69" w:rsidRPr="00EB043B" w:rsidRDefault="000E0B69" w:rsidP="000E0B69">
      <w:pPr>
        <w:jc w:val="both"/>
        <w:rPr>
          <w:b/>
          <w:u w:val="single"/>
        </w:rPr>
      </w:pPr>
      <w:r w:rsidRPr="00EB043B">
        <w:t>1</w:t>
      </w:r>
      <w:r>
        <w:t>4</w:t>
      </w:r>
      <w:proofErr w:type="gramStart"/>
      <w:r w:rsidRPr="00EB043B">
        <w:t>.</w:t>
      </w:r>
      <w:r w:rsidRPr="00554CB5">
        <w:t>Any</w:t>
      </w:r>
      <w:proofErr w:type="gramEnd"/>
      <w:r w:rsidRPr="00554CB5">
        <w:t xml:space="preserve"> other work</w:t>
      </w:r>
      <w:r>
        <w:t xml:space="preserve"> as and when assigned.</w:t>
      </w:r>
    </w:p>
    <w:p w:rsidR="000E0B69" w:rsidRPr="00EB043B" w:rsidRDefault="000E0B69" w:rsidP="000E0B69">
      <w:pPr>
        <w:jc w:val="both"/>
      </w:pPr>
      <w:r w:rsidRPr="00EB043B">
        <w:rPr>
          <w:b/>
        </w:rPr>
        <w:tab/>
      </w:r>
    </w:p>
    <w:p w:rsidR="000E0B69" w:rsidRDefault="000E0B69" w:rsidP="000E0B69">
      <w:pPr>
        <w:jc w:val="both"/>
      </w:pPr>
      <w:r w:rsidRPr="00EB043B">
        <w:tab/>
        <w:t xml:space="preserve">These activities are to be carried out as per requirement of the concerned in-charge of the respective units. The contractor should have </w:t>
      </w:r>
      <w:proofErr w:type="spellStart"/>
      <w:r w:rsidRPr="00EB043B">
        <w:t>labour</w:t>
      </w:r>
      <w:proofErr w:type="spellEnd"/>
      <w:r w:rsidRPr="00EB043B">
        <w:t xml:space="preserve"> license certificate along with experience certificate for the above activities and to depute the experienced and well acquainted workers for this purpose and to keep record for the same in the concerned register.</w:t>
      </w:r>
    </w:p>
    <w:p w:rsidR="000E0B69" w:rsidRDefault="000E0B69" w:rsidP="000E0B69">
      <w:pPr>
        <w:jc w:val="both"/>
      </w:pPr>
    </w:p>
    <w:p w:rsidR="000E0B69" w:rsidRPr="00266E82" w:rsidRDefault="000E0B69" w:rsidP="000E0B69">
      <w:pPr>
        <w:jc w:val="both"/>
        <w:rPr>
          <w:b/>
          <w:sz w:val="28"/>
          <w:szCs w:val="28"/>
          <w:u w:val="single"/>
        </w:rPr>
      </w:pPr>
      <w:r w:rsidRPr="00266E82">
        <w:rPr>
          <w:b/>
          <w:sz w:val="28"/>
          <w:szCs w:val="28"/>
        </w:rPr>
        <w:t xml:space="preserve"> </w:t>
      </w:r>
      <w:r w:rsidRPr="00266E82">
        <w:rPr>
          <w:b/>
          <w:sz w:val="28"/>
          <w:szCs w:val="28"/>
          <w:u w:val="single"/>
        </w:rPr>
        <w:t xml:space="preserve">Penalties: </w:t>
      </w:r>
    </w:p>
    <w:p w:rsidR="000E0B69" w:rsidRDefault="000E0B69" w:rsidP="000E0B69">
      <w:pPr>
        <w:ind w:firstLine="720"/>
        <w:jc w:val="both"/>
      </w:pPr>
      <w:r w:rsidRPr="00082076">
        <w:t xml:space="preserve">The contactors shall disburse salary to its deployed manpower latest by 7th. </w:t>
      </w:r>
      <w:proofErr w:type="gramStart"/>
      <w:r w:rsidR="000A1467">
        <w:t>o</w:t>
      </w:r>
      <w:r w:rsidRPr="00082076">
        <w:t>f</w:t>
      </w:r>
      <w:proofErr w:type="gramEnd"/>
      <w:r w:rsidRPr="00082076">
        <w:t xml:space="preserve"> every month failing which Rs. 500/- per day will be imposed up to 15</w:t>
      </w:r>
      <w:r w:rsidRPr="00082076">
        <w:rPr>
          <w:vertAlign w:val="superscript"/>
        </w:rPr>
        <w:t>th</w:t>
      </w:r>
      <w:r w:rsidRPr="00082076">
        <w:t>.of the month and the contract shall be</w:t>
      </w:r>
      <w:r>
        <w:t xml:space="preserve"> liable to be terminated.</w:t>
      </w:r>
    </w:p>
    <w:p w:rsidR="000E0B69" w:rsidRDefault="000E0B69" w:rsidP="000E0B69">
      <w:pPr>
        <w:ind w:firstLine="720"/>
        <w:jc w:val="both"/>
      </w:pPr>
      <w:r>
        <w:t>The contractor has to maintain adequate number of manpower as per the contract and also arrange a pool of standby manpower. If the required manpower is not provided as per the contract, a penalty of Rs.500/- per absentee per day shall be deducted from the bill(s).</w:t>
      </w:r>
    </w:p>
    <w:p w:rsidR="000E0B69" w:rsidRPr="00082076" w:rsidRDefault="000E0B69" w:rsidP="000E0B69">
      <w:pPr>
        <w:ind w:firstLine="720"/>
        <w:jc w:val="both"/>
      </w:pPr>
      <w:r>
        <w:t>In case the Contractor fails to fulfill the minimum statutory requirements as per the conditions of the tender document and fails to produce the concerned document, it shall be treated as breach as the contract and the contractor is liable to be blacklisted by the competent Authority.</w:t>
      </w:r>
    </w:p>
    <w:p w:rsidR="000E0B69" w:rsidRPr="00EB043B" w:rsidRDefault="000E0B69" w:rsidP="000E0B69">
      <w:pPr>
        <w:jc w:val="both"/>
      </w:pPr>
    </w:p>
    <w:p w:rsidR="000E0B69" w:rsidRPr="00554CB5" w:rsidRDefault="000E0B69" w:rsidP="000E0B69">
      <w:pPr>
        <w:jc w:val="both"/>
        <w:rPr>
          <w:b/>
        </w:rPr>
      </w:pPr>
      <w:proofErr w:type="gramStart"/>
      <w:r w:rsidRPr="00554CB5">
        <w:rPr>
          <w:b/>
          <w:u w:val="single"/>
        </w:rPr>
        <w:t>CERTIFICATE BY THE CONTRACTOR</w:t>
      </w:r>
      <w:r w:rsidRPr="00554CB5">
        <w:rPr>
          <w:b/>
        </w:rPr>
        <w:t>.</w:t>
      </w:r>
      <w:proofErr w:type="gramEnd"/>
    </w:p>
    <w:p w:rsidR="000E0B69" w:rsidRPr="00EB043B" w:rsidRDefault="000E0B69" w:rsidP="000E0B69">
      <w:pPr>
        <w:jc w:val="both"/>
      </w:pPr>
    </w:p>
    <w:p w:rsidR="000E0B69" w:rsidRPr="00EB043B" w:rsidRDefault="000E0B69" w:rsidP="000E0B69">
      <w:pPr>
        <w:pStyle w:val="BodyText"/>
        <w:jc w:val="both"/>
      </w:pPr>
      <w:r w:rsidRPr="00EB043B">
        <w:tab/>
        <w:t>I have carefully gone through the job description mentioned in the tender. I also declare that I have necessary experience and requisite work force to carry out the work in proper manner.  I shall obey the directives of the BSNL Authority from time to time to carry out the work during the agreement period.</w:t>
      </w:r>
    </w:p>
    <w:p w:rsidR="000E0B69" w:rsidRPr="00EB043B" w:rsidRDefault="000E0B69" w:rsidP="000E0B69">
      <w:pPr>
        <w:jc w:val="both"/>
      </w:pPr>
    </w:p>
    <w:p w:rsidR="000E0B69" w:rsidRPr="00EB043B" w:rsidRDefault="000E0B69" w:rsidP="000E0B69">
      <w:pPr>
        <w:jc w:val="both"/>
      </w:pPr>
    </w:p>
    <w:p w:rsidR="000E0B69" w:rsidRPr="00EB043B" w:rsidRDefault="000E0B69" w:rsidP="000E0B69">
      <w:pPr>
        <w:jc w:val="both"/>
      </w:pPr>
    </w:p>
    <w:p w:rsidR="000E0B69" w:rsidRPr="00EB043B" w:rsidRDefault="000E0B69" w:rsidP="000E0B69">
      <w:pPr>
        <w:jc w:val="both"/>
      </w:pPr>
    </w:p>
    <w:p w:rsidR="000E0B69" w:rsidRPr="00EB043B" w:rsidRDefault="000E0B69" w:rsidP="000E0B69">
      <w:pPr>
        <w:jc w:val="both"/>
      </w:pPr>
    </w:p>
    <w:p w:rsidR="000E0B69" w:rsidRDefault="000E0B69" w:rsidP="000E0B69">
      <w:pPr>
        <w:jc w:val="both"/>
        <w:rPr>
          <w:b/>
          <w:bCs/>
        </w:rPr>
      </w:pPr>
      <w:r w:rsidRPr="00EB043B">
        <w:rPr>
          <w:b/>
          <w:bCs/>
        </w:rPr>
        <w:t>SIGNATURE OF TENDERER</w:t>
      </w:r>
    </w:p>
    <w:p w:rsidR="000E0B69" w:rsidRDefault="000E0B69" w:rsidP="000E0B69">
      <w:pPr>
        <w:jc w:val="both"/>
        <w:rPr>
          <w:b/>
          <w:bCs/>
        </w:rPr>
      </w:pPr>
    </w:p>
    <w:p w:rsidR="000E0B69" w:rsidRDefault="000E0B69" w:rsidP="000E0B69">
      <w:pPr>
        <w:jc w:val="both"/>
        <w:rPr>
          <w:b/>
          <w:bCs/>
        </w:rPr>
      </w:pPr>
    </w:p>
    <w:p w:rsidR="000E0B69" w:rsidRDefault="000E0B69" w:rsidP="000E0B69">
      <w:pPr>
        <w:jc w:val="both"/>
        <w:rPr>
          <w:b/>
          <w:bCs/>
        </w:rPr>
      </w:pPr>
    </w:p>
    <w:p w:rsidR="000E0B69" w:rsidRPr="00EB043B" w:rsidRDefault="000E0B69" w:rsidP="000E0B69">
      <w:pPr>
        <w:jc w:val="both"/>
        <w:rPr>
          <w:b/>
          <w:bCs/>
        </w:rPr>
      </w:pPr>
    </w:p>
    <w:p w:rsidR="000E0B69" w:rsidRPr="00EB043B" w:rsidRDefault="000E0B69" w:rsidP="000E0B69">
      <w:pPr>
        <w:jc w:val="both"/>
      </w:pPr>
    </w:p>
    <w:p w:rsidR="000E0B69" w:rsidRPr="00EB043B" w:rsidRDefault="000E0B69" w:rsidP="000E0B69">
      <w:pPr>
        <w:jc w:val="both"/>
      </w:pPr>
    </w:p>
    <w:p w:rsidR="000E0B69" w:rsidRPr="00EB043B" w:rsidRDefault="000E0B69" w:rsidP="000E0B69">
      <w:pPr>
        <w:jc w:val="both"/>
      </w:pPr>
    </w:p>
    <w:p w:rsidR="000E0B69" w:rsidRPr="00902439" w:rsidRDefault="000E0B69" w:rsidP="000E0B69">
      <w:pPr>
        <w:pStyle w:val="Heading9"/>
        <w:rPr>
          <w:color w:val="auto"/>
          <w:sz w:val="24"/>
          <w:szCs w:val="24"/>
          <w:u w:val="single"/>
        </w:rPr>
      </w:pPr>
      <w:r w:rsidRPr="00902439">
        <w:rPr>
          <w:color w:val="auto"/>
          <w:sz w:val="24"/>
          <w:szCs w:val="24"/>
        </w:rPr>
        <w:lastRenderedPageBreak/>
        <w:t xml:space="preserve"> </w:t>
      </w:r>
      <w:r w:rsidRPr="00902439">
        <w:rPr>
          <w:color w:val="auto"/>
          <w:sz w:val="24"/>
          <w:szCs w:val="24"/>
          <w:u w:val="single"/>
        </w:rPr>
        <w:t>SECTION-V</w:t>
      </w:r>
    </w:p>
    <w:p w:rsidR="000E0B69" w:rsidRPr="00D63E07" w:rsidRDefault="000E0B69" w:rsidP="000E0B69">
      <w:pPr>
        <w:rPr>
          <w:sz w:val="32"/>
        </w:rPr>
      </w:pPr>
    </w:p>
    <w:p w:rsidR="000E0B69" w:rsidRPr="00D63E07" w:rsidRDefault="000E0B69" w:rsidP="000E0B69">
      <w:pPr>
        <w:pStyle w:val="Heading3"/>
        <w:rPr>
          <w:b w:val="0"/>
          <w:bCs/>
          <w:i/>
          <w:iCs/>
        </w:rPr>
      </w:pPr>
      <w:r w:rsidRPr="00902439">
        <w:rPr>
          <w:bCs/>
          <w:sz w:val="24"/>
          <w:szCs w:val="24"/>
          <w:u w:val="none"/>
        </w:rPr>
        <w:t xml:space="preserve"> AGREEMENT</w:t>
      </w:r>
    </w:p>
    <w:p w:rsidR="000E0B69" w:rsidRPr="00902439" w:rsidRDefault="000E0B69" w:rsidP="000E0B69">
      <w:pPr>
        <w:pStyle w:val="BodyText"/>
        <w:jc w:val="both"/>
        <w:rPr>
          <w:sz w:val="22"/>
          <w:szCs w:val="22"/>
        </w:rPr>
      </w:pPr>
      <w:r w:rsidRPr="00902439">
        <w:rPr>
          <w:sz w:val="22"/>
          <w:szCs w:val="22"/>
        </w:rPr>
        <w:tab/>
        <w:t xml:space="preserve">An agreement made this……………. Between TELECOM DISTRICT MANAGER, </w:t>
      </w:r>
      <w:proofErr w:type="spellStart"/>
      <w:r w:rsidRPr="00902439">
        <w:rPr>
          <w:sz w:val="22"/>
          <w:szCs w:val="22"/>
        </w:rPr>
        <w:t>Bhawanipatna</w:t>
      </w:r>
      <w:proofErr w:type="spellEnd"/>
      <w:r w:rsidRPr="00902439">
        <w:rPr>
          <w:sz w:val="22"/>
          <w:szCs w:val="22"/>
        </w:rPr>
        <w:t xml:space="preserve"> hereinafter called the BSNL to the context include his successors and assignees on the one part and…………………………… Having his/its residence/Office at………………………… (Actual through its constituted attorney hereinafter called “Contractor” (which term shall include their heirs, executors, successors and assignees on the other parts.</w:t>
      </w:r>
    </w:p>
    <w:p w:rsidR="000E0B69" w:rsidRPr="00902439" w:rsidRDefault="000E0B69" w:rsidP="000E0B69">
      <w:pPr>
        <w:jc w:val="both"/>
        <w:rPr>
          <w:sz w:val="22"/>
          <w:szCs w:val="22"/>
        </w:rPr>
      </w:pPr>
      <w:r w:rsidRPr="00902439">
        <w:rPr>
          <w:sz w:val="22"/>
          <w:szCs w:val="22"/>
        </w:rPr>
        <w:tab/>
        <w:t xml:space="preserve">Whereas the BSNL, is desirous of getting executed certain work namely: </w:t>
      </w:r>
      <w:r>
        <w:rPr>
          <w:sz w:val="22"/>
          <w:szCs w:val="22"/>
        </w:rPr>
        <w:t xml:space="preserve">Supply of Manpower for House </w:t>
      </w:r>
      <w:proofErr w:type="spellStart"/>
      <w:r>
        <w:rPr>
          <w:sz w:val="22"/>
          <w:szCs w:val="22"/>
        </w:rPr>
        <w:t>Keeping</w:t>
      </w:r>
      <w:proofErr w:type="gramStart"/>
      <w:r>
        <w:rPr>
          <w:sz w:val="22"/>
          <w:szCs w:val="22"/>
        </w:rPr>
        <w:t>,Data</w:t>
      </w:r>
      <w:proofErr w:type="spellEnd"/>
      <w:proofErr w:type="gramEnd"/>
      <w:r>
        <w:rPr>
          <w:sz w:val="22"/>
          <w:szCs w:val="22"/>
        </w:rPr>
        <w:t xml:space="preserve"> Entry &amp; other </w:t>
      </w:r>
      <w:r w:rsidRPr="00902439">
        <w:rPr>
          <w:sz w:val="22"/>
          <w:szCs w:val="22"/>
        </w:rPr>
        <w:t>Miscellaneous Office work on  contract basis as detailed in Tender No.</w:t>
      </w:r>
      <w:r>
        <w:rPr>
          <w:sz w:val="22"/>
          <w:szCs w:val="22"/>
        </w:rPr>
        <w:t xml:space="preserve">                  </w:t>
      </w:r>
      <w:r w:rsidRPr="00902439">
        <w:rPr>
          <w:sz w:val="22"/>
          <w:szCs w:val="22"/>
        </w:rPr>
        <w:tab/>
        <w:t>And whereas the contractor is ready and willing to execute the said works in accordance with the contract.</w:t>
      </w:r>
    </w:p>
    <w:p w:rsidR="000E0B69" w:rsidRPr="00902439" w:rsidRDefault="000E0B69" w:rsidP="000E0B69">
      <w:pPr>
        <w:jc w:val="both"/>
        <w:rPr>
          <w:sz w:val="22"/>
          <w:szCs w:val="22"/>
        </w:rPr>
      </w:pPr>
    </w:p>
    <w:p w:rsidR="000E0B69" w:rsidRPr="00902439" w:rsidRDefault="000E0B69" w:rsidP="000E0B69">
      <w:pPr>
        <w:jc w:val="both"/>
        <w:rPr>
          <w:sz w:val="22"/>
          <w:szCs w:val="22"/>
        </w:rPr>
      </w:pPr>
      <w:r w:rsidRPr="00902439">
        <w:rPr>
          <w:sz w:val="22"/>
          <w:szCs w:val="22"/>
        </w:rPr>
        <w:tab/>
        <w:t>Now this agreement and it is hereby agreed and declared as follows:</w:t>
      </w:r>
    </w:p>
    <w:p w:rsidR="000E0B69" w:rsidRPr="00902439" w:rsidRDefault="000E0B69" w:rsidP="000E0B69">
      <w:pPr>
        <w:jc w:val="both"/>
        <w:rPr>
          <w:sz w:val="22"/>
          <w:szCs w:val="22"/>
        </w:rPr>
      </w:pPr>
    </w:p>
    <w:p w:rsidR="000E0B69" w:rsidRPr="00902439" w:rsidRDefault="000E0B69" w:rsidP="000E0B69">
      <w:pPr>
        <w:jc w:val="both"/>
        <w:rPr>
          <w:sz w:val="22"/>
          <w:szCs w:val="22"/>
        </w:rPr>
      </w:pPr>
      <w:r w:rsidRPr="00902439">
        <w:rPr>
          <w:sz w:val="22"/>
          <w:szCs w:val="22"/>
        </w:rPr>
        <w:t>The tender notice, general rules and conditions, tender scheduled, Engineering Instructions, letter of Tender No. (along with its enclosures) annexed hereto and such other additional particular instructions drawing as may be found requisite to be given during execution of the work shall be deemed and taken to be integral part of the contract and also be deemed to be included in the expression “contractual or contract documents” wherever herein used.</w:t>
      </w:r>
    </w:p>
    <w:p w:rsidR="000E0B69" w:rsidRPr="00902439" w:rsidRDefault="000E0B69" w:rsidP="000E0B69">
      <w:pPr>
        <w:jc w:val="both"/>
        <w:rPr>
          <w:sz w:val="22"/>
          <w:szCs w:val="22"/>
        </w:rPr>
      </w:pPr>
      <w:proofErr w:type="gramStart"/>
      <w:r w:rsidRPr="00902439">
        <w:rPr>
          <w:sz w:val="22"/>
          <w:szCs w:val="22"/>
        </w:rPr>
        <w:t>In consideration of the payment to be made to the Contractor for the works to be executed by him.</w:t>
      </w:r>
      <w:proofErr w:type="gramEnd"/>
      <w:r w:rsidRPr="00902439">
        <w:rPr>
          <w:sz w:val="22"/>
          <w:szCs w:val="22"/>
        </w:rPr>
        <w:t xml:space="preserve"> The contractor hereby convenience with the BSNL that the contractor shall in accordance with the contract document do provide, execute and complete the said works and shall perform all other acts, deeds, comments and things in the contract mentioned or described or which are to be implied there from or may be reasonably necessary for the completion of the said works and at the time and in the manner and subject to the terms.</w:t>
      </w:r>
    </w:p>
    <w:p w:rsidR="000E0B69" w:rsidRPr="00902439" w:rsidRDefault="000E0B69" w:rsidP="000E0B69">
      <w:pPr>
        <w:jc w:val="both"/>
        <w:rPr>
          <w:sz w:val="22"/>
          <w:szCs w:val="22"/>
        </w:rPr>
      </w:pPr>
      <w:r w:rsidRPr="00902439">
        <w:rPr>
          <w:sz w:val="22"/>
          <w:szCs w:val="22"/>
        </w:rPr>
        <w:t>The party at second part called as “Contractor” also declares that none of his/her relatives i.e. Wife, Husband, Parents, Grand Parents, Children and Grand Children, Brothers, Sisters, Uncles, Aunts and Cousins and their corresponding in-laws is working as an officer in BSNL in Orissa Telecom Circle.</w:t>
      </w:r>
    </w:p>
    <w:p w:rsidR="000E0B69" w:rsidRPr="00902439" w:rsidRDefault="000E0B69" w:rsidP="000E0B69">
      <w:pPr>
        <w:jc w:val="both"/>
        <w:rPr>
          <w:sz w:val="22"/>
          <w:szCs w:val="22"/>
        </w:rPr>
      </w:pPr>
      <w:r w:rsidRPr="00902439">
        <w:rPr>
          <w:sz w:val="22"/>
          <w:szCs w:val="22"/>
        </w:rPr>
        <w:t>In consideration of the due provisions, execution and completion of the said works, the BSNL hereby agrees with the contractor that the BSNL will pay to the Contractor the respective amounts for the works done by the contractor such sum(s) as may become payable to the contractor under the provisions of the contract agreement.</w:t>
      </w:r>
    </w:p>
    <w:p w:rsidR="000E0B69" w:rsidRPr="00902439" w:rsidRDefault="000E0B69" w:rsidP="000E0B69">
      <w:pPr>
        <w:jc w:val="both"/>
        <w:rPr>
          <w:sz w:val="22"/>
          <w:szCs w:val="22"/>
        </w:rPr>
      </w:pPr>
      <w:r w:rsidRPr="00902439">
        <w:rPr>
          <w:sz w:val="22"/>
          <w:szCs w:val="22"/>
        </w:rPr>
        <w:t>The contract will be in force for one year with effect from_______</w:t>
      </w:r>
      <w:r>
        <w:rPr>
          <w:sz w:val="22"/>
          <w:szCs w:val="22"/>
        </w:rPr>
        <w:t>_____</w:t>
      </w:r>
      <w:r w:rsidRPr="00902439">
        <w:rPr>
          <w:sz w:val="22"/>
          <w:szCs w:val="22"/>
        </w:rPr>
        <w:t>__ to ____</w:t>
      </w:r>
      <w:r>
        <w:rPr>
          <w:sz w:val="22"/>
          <w:szCs w:val="22"/>
        </w:rPr>
        <w:t>___</w:t>
      </w:r>
      <w:r w:rsidRPr="00902439">
        <w:rPr>
          <w:sz w:val="22"/>
          <w:szCs w:val="22"/>
        </w:rPr>
        <w:t xml:space="preserve">________ </w:t>
      </w:r>
    </w:p>
    <w:p w:rsidR="000E0B69" w:rsidRPr="00902439" w:rsidRDefault="000E0B69" w:rsidP="000E0B69">
      <w:pPr>
        <w:jc w:val="both"/>
        <w:rPr>
          <w:sz w:val="22"/>
          <w:szCs w:val="22"/>
        </w:rPr>
      </w:pPr>
      <w:r w:rsidRPr="00902439">
        <w:rPr>
          <w:sz w:val="22"/>
          <w:szCs w:val="22"/>
        </w:rPr>
        <w:t>Security deposit of_____</w:t>
      </w:r>
      <w:r>
        <w:rPr>
          <w:sz w:val="22"/>
          <w:szCs w:val="22"/>
        </w:rPr>
        <w:t>______</w:t>
      </w:r>
      <w:r w:rsidRPr="00902439">
        <w:rPr>
          <w:sz w:val="22"/>
          <w:szCs w:val="22"/>
        </w:rPr>
        <w:t>_____ is furnished below.</w:t>
      </w:r>
    </w:p>
    <w:p w:rsidR="000E0B69" w:rsidRPr="00902439" w:rsidRDefault="000E0B69" w:rsidP="000E0B69">
      <w:pPr>
        <w:jc w:val="both"/>
        <w:rPr>
          <w:sz w:val="22"/>
          <w:szCs w:val="22"/>
        </w:rPr>
      </w:pPr>
      <w:r w:rsidRPr="00902439">
        <w:rPr>
          <w:sz w:val="22"/>
          <w:szCs w:val="22"/>
        </w:rPr>
        <w:t>Rs………………….Security Deposit furnished through of D/D No……………… of …………… (Valid up to)…………….</w:t>
      </w:r>
    </w:p>
    <w:p w:rsidR="000E0B69" w:rsidRPr="00902439" w:rsidRDefault="000E0B69" w:rsidP="000E0B69">
      <w:pPr>
        <w:jc w:val="both"/>
        <w:rPr>
          <w:sz w:val="22"/>
          <w:szCs w:val="22"/>
        </w:rPr>
      </w:pPr>
      <w:r w:rsidRPr="00902439">
        <w:rPr>
          <w:sz w:val="22"/>
          <w:szCs w:val="22"/>
        </w:rPr>
        <w:tab/>
        <w:t>In witness where of the particulars here to have executed these present the day and the year first above written.</w:t>
      </w:r>
    </w:p>
    <w:p w:rsidR="000E0B69" w:rsidRPr="00902439" w:rsidRDefault="000E0B69" w:rsidP="000E0B69">
      <w:pPr>
        <w:jc w:val="both"/>
      </w:pPr>
    </w:p>
    <w:p w:rsidR="000E0B69" w:rsidRPr="00902439" w:rsidRDefault="000E0B69" w:rsidP="000E0B69">
      <w:pPr>
        <w:jc w:val="both"/>
        <w:rPr>
          <w:b/>
          <w:bCs/>
        </w:rPr>
      </w:pPr>
      <w:r w:rsidRPr="00902439">
        <w:rPr>
          <w:b/>
          <w:bCs/>
        </w:rPr>
        <w:t>Signed and delivered</w:t>
      </w:r>
    </w:p>
    <w:p w:rsidR="000E0B69" w:rsidRPr="00902439" w:rsidRDefault="000E0B69" w:rsidP="000E0B69">
      <w:pPr>
        <w:jc w:val="both"/>
        <w:rPr>
          <w:b/>
          <w:bCs/>
        </w:rPr>
      </w:pPr>
      <w:r w:rsidRPr="00902439">
        <w:rPr>
          <w:b/>
          <w:bCs/>
        </w:rPr>
        <w:t>For and on behalf of the</w:t>
      </w:r>
    </w:p>
    <w:p w:rsidR="000E0B69" w:rsidRPr="00902439" w:rsidRDefault="000E0B69" w:rsidP="000E0B69">
      <w:pPr>
        <w:jc w:val="both"/>
        <w:rPr>
          <w:b/>
          <w:bCs/>
        </w:rPr>
      </w:pPr>
      <w:r w:rsidRPr="00902439">
        <w:rPr>
          <w:b/>
          <w:bCs/>
        </w:rPr>
        <w:t>Bharat Sanchar Nigam Limited</w:t>
      </w:r>
    </w:p>
    <w:p w:rsidR="000E0B69" w:rsidRPr="00902439" w:rsidRDefault="000E0B69" w:rsidP="000E0B69">
      <w:pPr>
        <w:jc w:val="both"/>
        <w:rPr>
          <w:b/>
          <w:bCs/>
        </w:rPr>
      </w:pPr>
      <w:r w:rsidRPr="00902439">
        <w:rPr>
          <w:b/>
          <w:bCs/>
        </w:rPr>
        <w:t>In the present of:</w:t>
      </w:r>
    </w:p>
    <w:p w:rsidR="000E0B69" w:rsidRPr="00902439" w:rsidRDefault="000E0B69" w:rsidP="000E0B69">
      <w:pPr>
        <w:jc w:val="both"/>
      </w:pPr>
      <w:r w:rsidRPr="00902439">
        <w:t>1. Signature:</w:t>
      </w:r>
      <w:r w:rsidRPr="00902439">
        <w:tab/>
      </w:r>
      <w:r w:rsidRPr="00902439">
        <w:tab/>
      </w:r>
      <w:r w:rsidRPr="00902439">
        <w:tab/>
      </w:r>
      <w:r w:rsidRPr="00902439">
        <w:tab/>
      </w:r>
      <w:r w:rsidRPr="00902439">
        <w:tab/>
      </w:r>
      <w:r w:rsidRPr="00902439">
        <w:tab/>
        <w:t xml:space="preserve">          </w:t>
      </w:r>
      <w:r w:rsidRPr="00902439">
        <w:tab/>
        <w:t xml:space="preserve"> 2.Signature:</w:t>
      </w:r>
    </w:p>
    <w:p w:rsidR="000E0B69" w:rsidRPr="00902439" w:rsidRDefault="000E0B69" w:rsidP="000E0B69">
      <w:pPr>
        <w:jc w:val="both"/>
      </w:pPr>
      <w:r w:rsidRPr="00902439">
        <w:t xml:space="preserve">   Name</w:t>
      </w:r>
      <w:r w:rsidRPr="00902439">
        <w:tab/>
      </w:r>
      <w:r w:rsidRPr="00902439">
        <w:tab/>
      </w:r>
      <w:r w:rsidRPr="00902439">
        <w:tab/>
      </w:r>
      <w:r w:rsidRPr="00902439">
        <w:tab/>
      </w:r>
      <w:r w:rsidRPr="00902439">
        <w:tab/>
      </w:r>
      <w:r w:rsidRPr="00902439">
        <w:tab/>
      </w:r>
      <w:r w:rsidRPr="00902439">
        <w:tab/>
        <w:t xml:space="preserve">    Name:</w:t>
      </w:r>
    </w:p>
    <w:p w:rsidR="000E0B69" w:rsidRPr="00902439" w:rsidRDefault="000E0B69" w:rsidP="000E0B69">
      <w:pPr>
        <w:jc w:val="both"/>
      </w:pPr>
      <w:r w:rsidRPr="00902439">
        <w:t xml:space="preserve">   Designation:</w:t>
      </w:r>
      <w:r w:rsidRPr="00902439">
        <w:tab/>
      </w:r>
      <w:r w:rsidRPr="00902439">
        <w:tab/>
      </w:r>
      <w:r w:rsidRPr="00902439">
        <w:tab/>
      </w:r>
      <w:r w:rsidRPr="00902439">
        <w:tab/>
      </w:r>
      <w:r w:rsidRPr="00902439">
        <w:tab/>
      </w:r>
      <w:r w:rsidRPr="00902439">
        <w:tab/>
      </w:r>
      <w:r w:rsidRPr="00902439">
        <w:tab/>
        <w:t xml:space="preserve">    Designation:</w:t>
      </w:r>
    </w:p>
    <w:p w:rsidR="000E0B69" w:rsidRPr="00902439" w:rsidRDefault="000E0B69" w:rsidP="000E0B69">
      <w:pPr>
        <w:jc w:val="both"/>
      </w:pPr>
    </w:p>
    <w:p w:rsidR="000E0B69" w:rsidRPr="00902439" w:rsidRDefault="000E0B69" w:rsidP="000E0B69">
      <w:pPr>
        <w:jc w:val="both"/>
        <w:rPr>
          <w:b/>
          <w:bCs/>
        </w:rPr>
      </w:pPr>
      <w:r w:rsidRPr="00902439">
        <w:rPr>
          <w:b/>
          <w:bCs/>
        </w:rPr>
        <w:t xml:space="preserve">Signed and delivered </w:t>
      </w:r>
    </w:p>
    <w:p w:rsidR="000E0B69" w:rsidRPr="00902439" w:rsidRDefault="000E0B69" w:rsidP="000E0B69">
      <w:pPr>
        <w:jc w:val="both"/>
        <w:rPr>
          <w:b/>
          <w:bCs/>
        </w:rPr>
      </w:pPr>
      <w:proofErr w:type="gramStart"/>
      <w:r w:rsidRPr="00902439">
        <w:rPr>
          <w:b/>
          <w:bCs/>
        </w:rPr>
        <w:t>by</w:t>
      </w:r>
      <w:proofErr w:type="gramEnd"/>
      <w:r w:rsidRPr="00902439">
        <w:rPr>
          <w:b/>
          <w:bCs/>
        </w:rPr>
        <w:t xml:space="preserve"> and on behalf of the contractor.</w:t>
      </w:r>
    </w:p>
    <w:p w:rsidR="000E0B69" w:rsidRDefault="000E0B69" w:rsidP="000E0B69">
      <w:pPr>
        <w:jc w:val="center"/>
        <w:rPr>
          <w:b/>
          <w:bCs/>
          <w:u w:val="single"/>
        </w:rPr>
      </w:pPr>
    </w:p>
    <w:p w:rsidR="000E0B69" w:rsidRPr="00902439" w:rsidRDefault="000E0B69" w:rsidP="000E0B69">
      <w:pPr>
        <w:jc w:val="center"/>
        <w:rPr>
          <w:b/>
          <w:bCs/>
          <w:u w:val="single"/>
        </w:rPr>
      </w:pPr>
      <w:r w:rsidRPr="00902439">
        <w:rPr>
          <w:b/>
          <w:bCs/>
          <w:u w:val="single"/>
        </w:rPr>
        <w:lastRenderedPageBreak/>
        <w:t>SECTION-VI</w:t>
      </w:r>
    </w:p>
    <w:p w:rsidR="000E0B69" w:rsidRPr="00902439" w:rsidRDefault="000E0B69" w:rsidP="000E0B69">
      <w:pPr>
        <w:pStyle w:val="Heading1"/>
        <w:rPr>
          <w:color w:val="auto"/>
          <w:sz w:val="24"/>
          <w:szCs w:val="24"/>
          <w:u w:val="none"/>
        </w:rPr>
      </w:pPr>
      <w:r w:rsidRPr="00902439">
        <w:rPr>
          <w:color w:val="auto"/>
          <w:sz w:val="24"/>
          <w:szCs w:val="24"/>
          <w:u w:val="none"/>
        </w:rPr>
        <w:t xml:space="preserve">           </w:t>
      </w:r>
    </w:p>
    <w:p w:rsidR="000E0B69" w:rsidRPr="00902439" w:rsidRDefault="000E0B69" w:rsidP="000E0B69">
      <w:pPr>
        <w:jc w:val="center"/>
        <w:rPr>
          <w:b/>
          <w:bCs/>
          <w:sz w:val="20"/>
          <w:szCs w:val="20"/>
          <w:u w:val="single"/>
        </w:rPr>
      </w:pPr>
      <w:r w:rsidRPr="00902439">
        <w:rPr>
          <w:b/>
          <w:bCs/>
          <w:sz w:val="20"/>
          <w:szCs w:val="20"/>
          <w:u w:val="single"/>
        </w:rPr>
        <w:t>DECLARATION BY THE BIDDER FOR NON-PARTICIPATION OF NEAR RELATIVES</w:t>
      </w:r>
    </w:p>
    <w:p w:rsidR="000E0B69" w:rsidRPr="00D63E07" w:rsidRDefault="000E0B69" w:rsidP="000E0B69">
      <w:pPr>
        <w:rPr>
          <w:sz w:val="28"/>
        </w:rPr>
      </w:pPr>
    </w:p>
    <w:p w:rsidR="000E0B69" w:rsidRPr="00D63E07" w:rsidRDefault="000E0B69" w:rsidP="000E0B69">
      <w:pPr>
        <w:rPr>
          <w:sz w:val="28"/>
        </w:rPr>
      </w:pPr>
    </w:p>
    <w:p w:rsidR="000E0B69" w:rsidRPr="00902439" w:rsidRDefault="000E0B69" w:rsidP="000E0B69">
      <w:pPr>
        <w:jc w:val="both"/>
      </w:pPr>
      <w:r w:rsidRPr="00902439">
        <w:tab/>
        <w:t xml:space="preserve">I/We ___________________________ S/o________________________________ Resident of ____________________________________ hereby certify that </w:t>
      </w:r>
      <w:proofErr w:type="spellStart"/>
      <w:r w:rsidRPr="00902439">
        <w:t>non</w:t>
      </w:r>
      <w:proofErr w:type="spellEnd"/>
      <w:r w:rsidRPr="00902439">
        <w:t xml:space="preserve"> of my relative(s) as defined in the tender document is/are employed in BSNL Unit as per details given in tender document. In case at any stage, it is found that the information given by me is false/ incorrect, BSNL shall have the absolute right to take any action as deemed fit/without any prior intimation to me.  Further I hereby undertake that during contract period, I/We shall abide by the standing provisions of </w:t>
      </w:r>
      <w:proofErr w:type="spellStart"/>
      <w:r w:rsidRPr="00902439">
        <w:t>Labour</w:t>
      </w:r>
      <w:proofErr w:type="spellEnd"/>
      <w:r w:rsidRPr="00902439">
        <w:t xml:space="preserve"> laws and the payments to the persons engaged shall not violate the provision of Minimum Wage Act, EPF Contributions and Insurance etc.</w:t>
      </w:r>
    </w:p>
    <w:p w:rsidR="000E0B69" w:rsidRPr="00902439" w:rsidRDefault="000E0B69" w:rsidP="000E0B69">
      <w:pPr>
        <w:jc w:val="both"/>
      </w:pPr>
    </w:p>
    <w:p w:rsidR="000E0B69" w:rsidRPr="00902439" w:rsidRDefault="000E0B69" w:rsidP="000E0B69">
      <w:pPr>
        <w:jc w:val="both"/>
      </w:pPr>
    </w:p>
    <w:p w:rsidR="000E0B69" w:rsidRPr="00902439" w:rsidRDefault="000E0B69" w:rsidP="000E0B69">
      <w:pPr>
        <w:jc w:val="both"/>
      </w:pPr>
      <w:r w:rsidRPr="00902439">
        <w:t>Note: The near relatives for this purpose are defined as:</w:t>
      </w:r>
    </w:p>
    <w:p w:rsidR="000E0B69" w:rsidRPr="00902439" w:rsidRDefault="000E0B69" w:rsidP="000E0B69">
      <w:pPr>
        <w:jc w:val="both"/>
      </w:pPr>
    </w:p>
    <w:p w:rsidR="000E0B69" w:rsidRPr="00902439" w:rsidRDefault="000E0B69" w:rsidP="000E0B69">
      <w:pPr>
        <w:jc w:val="both"/>
      </w:pPr>
      <w:proofErr w:type="gramStart"/>
      <w:r w:rsidRPr="00902439">
        <w:t>Members of a Hindu Undivided family.</w:t>
      </w:r>
      <w:proofErr w:type="gramEnd"/>
      <w:r>
        <w:t xml:space="preserve"> </w:t>
      </w:r>
      <w:r w:rsidRPr="00902439">
        <w:t>They are husband and wife.</w:t>
      </w:r>
      <w:r>
        <w:t xml:space="preserve"> </w:t>
      </w:r>
      <w:r w:rsidRPr="00902439">
        <w:t>The one is related to the other in the manner as father, mother, son(s) and son’s wife (daughter in law), Daughter(s) and daughter’s Husband (son-in-law), Brother (s) &amp; brothers wife, sister(s) and sister’s husband (Brother in law).</w:t>
      </w:r>
    </w:p>
    <w:p w:rsidR="000E0B69" w:rsidRPr="00902439" w:rsidRDefault="000E0B69" w:rsidP="000E0B69">
      <w:pPr>
        <w:jc w:val="both"/>
      </w:pPr>
    </w:p>
    <w:p w:rsidR="000E0B69" w:rsidRPr="00902439" w:rsidRDefault="000E0B69" w:rsidP="000E0B69">
      <w:pPr>
        <w:jc w:val="both"/>
      </w:pPr>
    </w:p>
    <w:p w:rsidR="000E0B69" w:rsidRPr="00902439" w:rsidRDefault="000E0B69" w:rsidP="000E0B69">
      <w:pPr>
        <w:jc w:val="both"/>
      </w:pPr>
    </w:p>
    <w:p w:rsidR="000E0B69" w:rsidRPr="00902439" w:rsidRDefault="000E0B69" w:rsidP="000E0B69">
      <w:pPr>
        <w:jc w:val="both"/>
      </w:pPr>
    </w:p>
    <w:p w:rsidR="000E0B69" w:rsidRPr="00902439" w:rsidRDefault="000E0B69" w:rsidP="000E0B69">
      <w:pPr>
        <w:jc w:val="both"/>
      </w:pPr>
      <w:proofErr w:type="gramStart"/>
      <w:r w:rsidRPr="00902439">
        <w:t>Signature of the bidder.</w:t>
      </w:r>
      <w:proofErr w:type="gramEnd"/>
    </w:p>
    <w:p w:rsidR="000E0B69" w:rsidRPr="00902439" w:rsidRDefault="000E0B69" w:rsidP="000E0B69">
      <w:pPr>
        <w:jc w:val="both"/>
      </w:pPr>
    </w:p>
    <w:p w:rsidR="000E0B69" w:rsidRPr="00902439" w:rsidRDefault="000E0B69" w:rsidP="000E0B69">
      <w:pPr>
        <w:jc w:val="both"/>
      </w:pPr>
    </w:p>
    <w:p w:rsidR="000E0B69" w:rsidRPr="00902439" w:rsidRDefault="000E0B69" w:rsidP="000E0B69">
      <w:pPr>
        <w:jc w:val="both"/>
      </w:pPr>
      <w:proofErr w:type="gramStart"/>
      <w:r w:rsidRPr="00902439">
        <w:t>Name of the Contractor.</w:t>
      </w:r>
      <w:proofErr w:type="gramEnd"/>
    </w:p>
    <w:p w:rsidR="000E0B69" w:rsidRPr="00902439" w:rsidRDefault="000E0B69" w:rsidP="000E0B69">
      <w:pPr>
        <w:jc w:val="both"/>
      </w:pPr>
      <w:r w:rsidRPr="00902439">
        <w:t>(Capacity in which Signing)</w:t>
      </w:r>
    </w:p>
    <w:p w:rsidR="000E0B69" w:rsidRPr="00902439" w:rsidRDefault="000E0B69" w:rsidP="000E0B69">
      <w:pPr>
        <w:jc w:val="both"/>
      </w:pPr>
    </w:p>
    <w:p w:rsidR="000E0B69" w:rsidRPr="00902439" w:rsidRDefault="000E0B69" w:rsidP="000E0B69">
      <w:pPr>
        <w:jc w:val="both"/>
      </w:pPr>
      <w:r w:rsidRPr="00902439">
        <w:t>Place:</w:t>
      </w:r>
    </w:p>
    <w:p w:rsidR="000E0B69" w:rsidRPr="00902439" w:rsidRDefault="000E0B69" w:rsidP="000E0B69">
      <w:pPr>
        <w:jc w:val="both"/>
      </w:pPr>
      <w:r w:rsidRPr="00902439">
        <w:t>Date:</w:t>
      </w:r>
    </w:p>
    <w:p w:rsidR="000E0B69" w:rsidRPr="00902439" w:rsidRDefault="000E0B69" w:rsidP="000E0B69">
      <w:pPr>
        <w:jc w:val="both"/>
      </w:pPr>
    </w:p>
    <w:p w:rsidR="000E0B69" w:rsidRPr="00D63E07" w:rsidRDefault="000E0B69" w:rsidP="000E0B69">
      <w:pPr>
        <w:jc w:val="both"/>
        <w:rPr>
          <w:sz w:val="28"/>
        </w:rPr>
      </w:pPr>
    </w:p>
    <w:p w:rsidR="000E0B69" w:rsidRPr="00D63E07" w:rsidRDefault="000E0B69" w:rsidP="000E0B69">
      <w:pPr>
        <w:jc w:val="both"/>
        <w:rPr>
          <w:sz w:val="28"/>
        </w:rPr>
      </w:pPr>
    </w:p>
    <w:p w:rsidR="000E0B69" w:rsidRPr="00D63E07" w:rsidRDefault="000E0B69" w:rsidP="000E0B69">
      <w:pPr>
        <w:jc w:val="both"/>
        <w:rPr>
          <w:sz w:val="28"/>
        </w:rPr>
      </w:pPr>
    </w:p>
    <w:p w:rsidR="000E0B69" w:rsidRPr="00D63E07" w:rsidRDefault="000E0B69" w:rsidP="000E0B69">
      <w:pPr>
        <w:jc w:val="both"/>
        <w:rPr>
          <w:sz w:val="28"/>
        </w:rPr>
      </w:pPr>
    </w:p>
    <w:p w:rsidR="000E0B69" w:rsidRPr="00D63E07" w:rsidRDefault="000E0B69" w:rsidP="000E0B69">
      <w:pPr>
        <w:rPr>
          <w:b/>
          <w:sz w:val="28"/>
          <w:szCs w:val="22"/>
        </w:rPr>
      </w:pPr>
    </w:p>
    <w:p w:rsidR="000E0B69" w:rsidRPr="00D63E07" w:rsidRDefault="000E0B69" w:rsidP="000E0B69">
      <w:pPr>
        <w:rPr>
          <w:b/>
          <w:sz w:val="28"/>
          <w:szCs w:val="22"/>
        </w:rPr>
      </w:pPr>
    </w:p>
    <w:p w:rsidR="000E0B69" w:rsidRDefault="000E0B69" w:rsidP="000E0B69">
      <w:pPr>
        <w:rPr>
          <w:b/>
          <w:sz w:val="28"/>
          <w:szCs w:val="22"/>
        </w:rPr>
      </w:pPr>
    </w:p>
    <w:p w:rsidR="000E0B69" w:rsidRDefault="000E0B69" w:rsidP="000E0B69">
      <w:pPr>
        <w:rPr>
          <w:b/>
          <w:sz w:val="28"/>
          <w:szCs w:val="22"/>
        </w:rPr>
      </w:pPr>
    </w:p>
    <w:p w:rsidR="000E0B69" w:rsidRDefault="000E0B69" w:rsidP="000E0B69">
      <w:pPr>
        <w:rPr>
          <w:b/>
          <w:sz w:val="28"/>
          <w:szCs w:val="22"/>
        </w:rPr>
      </w:pPr>
    </w:p>
    <w:p w:rsidR="000E0B69" w:rsidRDefault="000E0B69" w:rsidP="000E0B69">
      <w:pPr>
        <w:rPr>
          <w:b/>
          <w:sz w:val="28"/>
          <w:szCs w:val="22"/>
        </w:rPr>
      </w:pPr>
    </w:p>
    <w:p w:rsidR="000E0B69" w:rsidRDefault="000E0B69" w:rsidP="000E0B69">
      <w:pPr>
        <w:rPr>
          <w:b/>
          <w:sz w:val="28"/>
          <w:szCs w:val="22"/>
        </w:rPr>
      </w:pPr>
    </w:p>
    <w:p w:rsidR="000E0B69" w:rsidRPr="00D63E07" w:rsidRDefault="000E0B69" w:rsidP="000E0B69">
      <w:pPr>
        <w:rPr>
          <w:b/>
          <w:sz w:val="28"/>
          <w:szCs w:val="22"/>
        </w:rPr>
      </w:pPr>
    </w:p>
    <w:p w:rsidR="000E0B69" w:rsidRPr="00902439" w:rsidRDefault="000E0B69" w:rsidP="000E0B69">
      <w:pPr>
        <w:jc w:val="center"/>
        <w:rPr>
          <w:b/>
          <w:bCs/>
          <w:sz w:val="28"/>
          <w:szCs w:val="28"/>
          <w:u w:val="single"/>
        </w:rPr>
      </w:pPr>
      <w:r w:rsidRPr="00902439">
        <w:rPr>
          <w:b/>
          <w:bCs/>
          <w:sz w:val="28"/>
          <w:szCs w:val="28"/>
          <w:u w:val="single"/>
        </w:rPr>
        <w:lastRenderedPageBreak/>
        <w:t>SECTION-VII</w:t>
      </w:r>
    </w:p>
    <w:p w:rsidR="000E0B69" w:rsidRPr="00D63E07" w:rsidRDefault="000E0B69" w:rsidP="000E0B69">
      <w:pPr>
        <w:rPr>
          <w:b/>
          <w:bCs/>
          <w:sz w:val="36"/>
          <w:szCs w:val="28"/>
        </w:rPr>
      </w:pPr>
    </w:p>
    <w:p w:rsidR="000E0B69" w:rsidRPr="00902439" w:rsidRDefault="000E0B69" w:rsidP="000E0B69">
      <w:pPr>
        <w:jc w:val="center"/>
        <w:rPr>
          <w:b/>
        </w:rPr>
      </w:pPr>
      <w:r w:rsidRPr="00902439">
        <w:rPr>
          <w:b/>
          <w:bCs/>
        </w:rPr>
        <w:t>LETTER OF AUTHORISATION FOR ATTENDING BID OPENING</w:t>
      </w:r>
    </w:p>
    <w:p w:rsidR="000E0B69" w:rsidRPr="00D63E07" w:rsidRDefault="000E0B69" w:rsidP="000E0B69">
      <w:pPr>
        <w:rPr>
          <w:bCs/>
          <w:sz w:val="32"/>
        </w:rPr>
      </w:pPr>
    </w:p>
    <w:p w:rsidR="000E0B69" w:rsidRPr="00D63E07" w:rsidRDefault="000E0B69" w:rsidP="000E0B69">
      <w:pPr>
        <w:rPr>
          <w:sz w:val="28"/>
          <w:szCs w:val="22"/>
          <w:u w:val="single"/>
        </w:rPr>
      </w:pPr>
      <w:r w:rsidRPr="00902439">
        <w:rPr>
          <w:bCs/>
        </w:rPr>
        <w:t>No. W-180/BPT/</w:t>
      </w:r>
      <w:r w:rsidR="005154E1">
        <w:rPr>
          <w:bCs/>
        </w:rPr>
        <w:t>2014-15</w:t>
      </w:r>
      <w:r w:rsidRPr="00902439">
        <w:rPr>
          <w:bCs/>
        </w:rPr>
        <w:t xml:space="preserve">/   </w:t>
      </w:r>
      <w:r>
        <w:rPr>
          <w:bCs/>
        </w:rPr>
        <w:tab/>
      </w:r>
      <w:r>
        <w:rPr>
          <w:bCs/>
        </w:rPr>
        <w:tab/>
      </w:r>
      <w:r>
        <w:rPr>
          <w:bCs/>
        </w:rPr>
        <w:tab/>
      </w:r>
      <w:r>
        <w:rPr>
          <w:bCs/>
        </w:rPr>
        <w:tab/>
      </w:r>
      <w:r w:rsidRPr="00902439">
        <w:rPr>
          <w:bCs/>
        </w:rPr>
        <w:t xml:space="preserve">Dated at </w:t>
      </w:r>
      <w:proofErr w:type="spellStart"/>
      <w:r w:rsidRPr="00902439">
        <w:rPr>
          <w:bCs/>
        </w:rPr>
        <w:t>Bhawanipatna</w:t>
      </w:r>
      <w:proofErr w:type="spellEnd"/>
      <w:r w:rsidRPr="00902439">
        <w:rPr>
          <w:bCs/>
        </w:rPr>
        <w:t xml:space="preserve"> the </w:t>
      </w:r>
    </w:p>
    <w:p w:rsidR="000E0B69" w:rsidRPr="00D63E07" w:rsidRDefault="000E0B69" w:rsidP="000E0B69">
      <w:pPr>
        <w:rPr>
          <w:sz w:val="32"/>
        </w:rPr>
      </w:pPr>
    </w:p>
    <w:p w:rsidR="000E0B69" w:rsidRPr="00902439" w:rsidRDefault="000E0B69" w:rsidP="000E0B69">
      <w:pPr>
        <w:jc w:val="both"/>
      </w:pPr>
      <w:r w:rsidRPr="000E6E9B">
        <w:rPr>
          <w:b/>
          <w:bCs/>
        </w:rPr>
        <w:t>Subject</w:t>
      </w:r>
      <w:r w:rsidRPr="000E6E9B">
        <w:rPr>
          <w:b/>
        </w:rPr>
        <w:t>:</w:t>
      </w:r>
      <w:r w:rsidRPr="00902439">
        <w:t xml:space="preserve"> </w:t>
      </w:r>
      <w:r>
        <w:t xml:space="preserve"> </w:t>
      </w:r>
      <w:r w:rsidRPr="00902439">
        <w:t>Authorization for attending bid opening on __________________________</w:t>
      </w:r>
      <w:proofErr w:type="gramStart"/>
      <w:r w:rsidRPr="00902439">
        <w:t>_(</w:t>
      </w:r>
      <w:proofErr w:type="gramEnd"/>
      <w:r w:rsidRPr="00902439">
        <w:t>Date) in the tender for carrying out various works on job contract basis.</w:t>
      </w:r>
    </w:p>
    <w:p w:rsidR="000E0B69" w:rsidRPr="00902439" w:rsidRDefault="000E0B69" w:rsidP="000E0B69">
      <w:pPr>
        <w:jc w:val="both"/>
      </w:pPr>
      <w:r w:rsidRPr="00902439">
        <w:t xml:space="preserve"> </w:t>
      </w:r>
    </w:p>
    <w:p w:rsidR="000E0B69" w:rsidRPr="00902439" w:rsidRDefault="000E0B69" w:rsidP="000E0B69">
      <w:pPr>
        <w:jc w:val="both"/>
      </w:pPr>
      <w:r w:rsidRPr="00902439">
        <w:t>Following persons are hereby authorized to attend the bid opening for the tender mentioned above on behalf of_______________________________________ (Bidder) in order of preference given below.</w:t>
      </w:r>
    </w:p>
    <w:p w:rsidR="000E0B69" w:rsidRPr="00902439" w:rsidRDefault="000E0B69" w:rsidP="000E0B69">
      <w:pPr>
        <w:jc w:val="both"/>
      </w:pPr>
    </w:p>
    <w:p w:rsidR="000E0B69" w:rsidRPr="00902439" w:rsidRDefault="000E0B69" w:rsidP="000E0B69">
      <w:r w:rsidRPr="00902439">
        <w:t>Order of Preference</w:t>
      </w:r>
      <w:r w:rsidRPr="00902439">
        <w:tab/>
      </w:r>
      <w:r w:rsidRPr="00902439">
        <w:tab/>
      </w:r>
      <w:r w:rsidRPr="00902439">
        <w:tab/>
      </w:r>
      <w:r w:rsidRPr="00902439">
        <w:tab/>
        <w:t>Name</w:t>
      </w:r>
      <w:r w:rsidRPr="00902439">
        <w:tab/>
      </w:r>
      <w:r w:rsidRPr="00902439">
        <w:tab/>
      </w:r>
      <w:r w:rsidRPr="00902439">
        <w:tab/>
        <w:t xml:space="preserve">         Specimen Signatures</w:t>
      </w:r>
    </w:p>
    <w:p w:rsidR="000E0B69" w:rsidRDefault="000E0B69" w:rsidP="000E0B69"/>
    <w:p w:rsidR="000E0B69" w:rsidRPr="00902439" w:rsidRDefault="000E0B69" w:rsidP="000E0B69">
      <w:r w:rsidRPr="00902439">
        <w:t>I</w:t>
      </w:r>
    </w:p>
    <w:p w:rsidR="000E0B69" w:rsidRDefault="000E0B69" w:rsidP="000E0B69"/>
    <w:p w:rsidR="000E0B69" w:rsidRPr="00902439" w:rsidRDefault="000E0B69" w:rsidP="000E0B69">
      <w:pPr>
        <w:pStyle w:val="Heading2"/>
        <w:rPr>
          <w:rFonts w:ascii="Times New Roman" w:hAnsi="Times New Roman" w:cs="Times New Roman"/>
          <w:b w:val="0"/>
          <w:sz w:val="24"/>
          <w:szCs w:val="24"/>
        </w:rPr>
      </w:pPr>
    </w:p>
    <w:p w:rsidR="000E0B69" w:rsidRPr="00902439" w:rsidRDefault="000E0B69" w:rsidP="000E0B69">
      <w:pPr>
        <w:pStyle w:val="Heading2"/>
        <w:rPr>
          <w:rFonts w:ascii="Times New Roman" w:hAnsi="Times New Roman" w:cs="Times New Roman"/>
          <w:b w:val="0"/>
          <w:sz w:val="24"/>
          <w:szCs w:val="24"/>
        </w:rPr>
      </w:pPr>
      <w:r w:rsidRPr="00902439">
        <w:rPr>
          <w:rFonts w:ascii="Times New Roman" w:hAnsi="Times New Roman" w:cs="Times New Roman"/>
          <w:b w:val="0"/>
          <w:sz w:val="24"/>
          <w:szCs w:val="24"/>
        </w:rPr>
        <w:t xml:space="preserve">Alternate </w:t>
      </w:r>
    </w:p>
    <w:p w:rsidR="000E0B69" w:rsidRPr="00902439" w:rsidRDefault="000E0B69" w:rsidP="000E0B69">
      <w:r w:rsidRPr="00902439">
        <w:rPr>
          <w:bCs/>
        </w:rPr>
        <w:t>Representative</w:t>
      </w:r>
    </w:p>
    <w:p w:rsidR="000E0B69" w:rsidRPr="00902439" w:rsidRDefault="000E0B69" w:rsidP="000E0B69">
      <w:pPr>
        <w:rPr>
          <w:bCs/>
        </w:rPr>
      </w:pPr>
    </w:p>
    <w:p w:rsidR="000E0B69" w:rsidRPr="00902439" w:rsidRDefault="000E0B69" w:rsidP="000E0B69">
      <w:pPr>
        <w:rPr>
          <w:bCs/>
        </w:rPr>
      </w:pPr>
    </w:p>
    <w:p w:rsidR="000E0B69" w:rsidRPr="00902439" w:rsidRDefault="000E0B69" w:rsidP="000E0B69">
      <w:pPr>
        <w:rPr>
          <w:bCs/>
        </w:rPr>
      </w:pPr>
      <w:r w:rsidRPr="00902439">
        <w:rPr>
          <w:bCs/>
        </w:rPr>
        <w:t xml:space="preserve">Signature of bidder </w:t>
      </w:r>
    </w:p>
    <w:p w:rsidR="000E0B69" w:rsidRPr="00902439" w:rsidRDefault="000E0B69" w:rsidP="000E0B69">
      <w:r w:rsidRPr="00902439">
        <w:rPr>
          <w:bCs/>
        </w:rPr>
        <w:tab/>
        <w:t>Or</w:t>
      </w:r>
      <w:r w:rsidRPr="00902439">
        <w:rPr>
          <w:b/>
        </w:rPr>
        <w:tab/>
      </w:r>
      <w:r w:rsidRPr="00902439">
        <w:rPr>
          <w:b/>
        </w:rPr>
        <w:tab/>
      </w:r>
      <w:r w:rsidRPr="00902439">
        <w:rPr>
          <w:b/>
        </w:rPr>
        <w:tab/>
      </w:r>
      <w:r w:rsidRPr="00902439">
        <w:rPr>
          <w:b/>
        </w:rPr>
        <w:tab/>
      </w:r>
      <w:r w:rsidRPr="00902439">
        <w:rPr>
          <w:b/>
        </w:rPr>
        <w:tab/>
      </w:r>
      <w:r w:rsidRPr="00902439">
        <w:rPr>
          <w:b/>
        </w:rPr>
        <w:tab/>
      </w:r>
      <w:r w:rsidRPr="00902439">
        <w:rPr>
          <w:b/>
        </w:rPr>
        <w:tab/>
      </w:r>
      <w:r w:rsidRPr="00902439">
        <w:rPr>
          <w:b/>
        </w:rPr>
        <w:tab/>
        <w:t xml:space="preserve">                                     </w:t>
      </w:r>
      <w:r w:rsidRPr="00902439">
        <w:t xml:space="preserve">Officer authorized to sign the bid </w:t>
      </w:r>
    </w:p>
    <w:p w:rsidR="000E0B69" w:rsidRPr="00902439" w:rsidRDefault="000E0B69" w:rsidP="000E0B69">
      <w:proofErr w:type="gramStart"/>
      <w:r w:rsidRPr="00902439">
        <w:rPr>
          <w:bCs/>
        </w:rPr>
        <w:t>documents</w:t>
      </w:r>
      <w:proofErr w:type="gramEnd"/>
      <w:r w:rsidRPr="00902439">
        <w:rPr>
          <w:bCs/>
        </w:rPr>
        <w:t xml:space="preserve"> on behalf of the bidder.</w:t>
      </w:r>
    </w:p>
    <w:p w:rsidR="000E0B69" w:rsidRPr="00902439" w:rsidRDefault="000E0B69" w:rsidP="000E0B69"/>
    <w:p w:rsidR="000E0B69" w:rsidRPr="00902439" w:rsidRDefault="000E0B69" w:rsidP="000E0B69"/>
    <w:p w:rsidR="000E0B69" w:rsidRPr="00902439" w:rsidRDefault="000E0B69" w:rsidP="000E0B69">
      <w:r w:rsidRPr="00902439">
        <w:t xml:space="preserve"> l. Maximum of one representative will be permitted to attend bid opening.</w:t>
      </w:r>
    </w:p>
    <w:p w:rsidR="000E0B69" w:rsidRPr="00902439" w:rsidRDefault="000E0B69" w:rsidP="000E0B69"/>
    <w:p w:rsidR="000E0B69" w:rsidRPr="00902439" w:rsidRDefault="000E0B69" w:rsidP="000E0B69">
      <w:r w:rsidRPr="00902439">
        <w:t>2. Permission for entry to the hall where bids are opened may be refused in case authorization as prescribed above is not recovered.</w:t>
      </w:r>
    </w:p>
    <w:p w:rsidR="000E0B69" w:rsidRPr="00D63E07" w:rsidRDefault="000E0B69" w:rsidP="000E0B69">
      <w:pPr>
        <w:rPr>
          <w:b/>
          <w:sz w:val="40"/>
          <w:u w:val="single"/>
        </w:rPr>
      </w:pPr>
    </w:p>
    <w:p w:rsidR="000E0B69" w:rsidRPr="00D63E07" w:rsidRDefault="000E0B69" w:rsidP="000E0B69">
      <w:pPr>
        <w:rPr>
          <w:b/>
          <w:sz w:val="28"/>
          <w:szCs w:val="22"/>
        </w:rPr>
      </w:pPr>
    </w:p>
    <w:p w:rsidR="000E0B69" w:rsidRPr="00D63E07" w:rsidRDefault="000E0B69" w:rsidP="000E0B69">
      <w:pPr>
        <w:rPr>
          <w:b/>
          <w:sz w:val="28"/>
          <w:szCs w:val="22"/>
        </w:rPr>
      </w:pPr>
    </w:p>
    <w:p w:rsidR="000E0B69" w:rsidRDefault="000E0B69" w:rsidP="000E0B69">
      <w:pPr>
        <w:rPr>
          <w:b/>
          <w:sz w:val="28"/>
          <w:szCs w:val="22"/>
        </w:rPr>
      </w:pPr>
    </w:p>
    <w:p w:rsidR="000E0B69" w:rsidRPr="00D63E07" w:rsidRDefault="000E0B69" w:rsidP="000E0B69">
      <w:pPr>
        <w:rPr>
          <w:b/>
          <w:sz w:val="28"/>
          <w:szCs w:val="22"/>
        </w:rPr>
      </w:pPr>
    </w:p>
    <w:p w:rsidR="000E0B69" w:rsidRPr="00D63E07" w:rsidRDefault="000E0B69" w:rsidP="000E0B69">
      <w:pPr>
        <w:rPr>
          <w:b/>
          <w:sz w:val="28"/>
          <w:szCs w:val="22"/>
        </w:rPr>
      </w:pPr>
    </w:p>
    <w:p w:rsidR="000E0B69" w:rsidRPr="00D63E07" w:rsidRDefault="000E0B69" w:rsidP="000E0B69">
      <w:pPr>
        <w:rPr>
          <w:b/>
          <w:sz w:val="28"/>
          <w:szCs w:val="22"/>
        </w:rPr>
      </w:pPr>
    </w:p>
    <w:p w:rsidR="000E0B69" w:rsidRDefault="000E0B69" w:rsidP="000E0B69">
      <w:pPr>
        <w:jc w:val="center"/>
        <w:rPr>
          <w:b/>
          <w:u w:val="single"/>
        </w:rPr>
      </w:pPr>
    </w:p>
    <w:p w:rsidR="000E0B69" w:rsidRDefault="000E0B69" w:rsidP="000E0B69">
      <w:pPr>
        <w:jc w:val="center"/>
        <w:rPr>
          <w:b/>
          <w:u w:val="single"/>
        </w:rPr>
      </w:pPr>
    </w:p>
    <w:p w:rsidR="000E0B69" w:rsidRDefault="000E0B69" w:rsidP="000E0B69">
      <w:pPr>
        <w:jc w:val="center"/>
        <w:rPr>
          <w:b/>
          <w:u w:val="single"/>
        </w:rPr>
      </w:pPr>
    </w:p>
    <w:p w:rsidR="000E0B69" w:rsidRDefault="000E0B69" w:rsidP="000E0B69">
      <w:pPr>
        <w:jc w:val="center"/>
        <w:rPr>
          <w:b/>
          <w:u w:val="single"/>
        </w:rPr>
      </w:pPr>
    </w:p>
    <w:p w:rsidR="000E0B69" w:rsidRDefault="000E0B69" w:rsidP="000E0B69">
      <w:pPr>
        <w:jc w:val="center"/>
        <w:rPr>
          <w:b/>
          <w:u w:val="single"/>
        </w:rPr>
      </w:pPr>
    </w:p>
    <w:p w:rsidR="000E0B69" w:rsidRPr="00C47191" w:rsidRDefault="000E0B69" w:rsidP="000E0B69">
      <w:pPr>
        <w:jc w:val="center"/>
        <w:rPr>
          <w:b/>
          <w:u w:val="single"/>
        </w:rPr>
      </w:pPr>
      <w:r w:rsidRPr="00C47191">
        <w:rPr>
          <w:b/>
          <w:u w:val="single"/>
        </w:rPr>
        <w:lastRenderedPageBreak/>
        <w:t>SECTION- VIII</w:t>
      </w:r>
    </w:p>
    <w:p w:rsidR="000E0B69" w:rsidRPr="00D63E07" w:rsidRDefault="000E0B69" w:rsidP="009741C8">
      <w:pPr>
        <w:pStyle w:val="Heading4"/>
        <w:jc w:val="center"/>
        <w:rPr>
          <w:sz w:val="32"/>
        </w:rPr>
      </w:pPr>
      <w:r w:rsidRPr="00C47191">
        <w:rPr>
          <w:szCs w:val="24"/>
          <w:u w:val="single"/>
        </w:rPr>
        <w:t>CHECK LIST</w:t>
      </w:r>
    </w:p>
    <w:tbl>
      <w:tblPr>
        <w:tblW w:w="10064" w:type="dxa"/>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09"/>
        <w:gridCol w:w="7815"/>
        <w:gridCol w:w="1440"/>
      </w:tblGrid>
      <w:tr w:rsidR="000E0B69" w:rsidRPr="00C47191" w:rsidTr="009741C8">
        <w:trPr>
          <w:jc w:val="center"/>
        </w:trPr>
        <w:tc>
          <w:tcPr>
            <w:tcW w:w="809" w:type="dxa"/>
          </w:tcPr>
          <w:p w:rsidR="000E0B69" w:rsidRPr="00C47191" w:rsidRDefault="000E0B69" w:rsidP="009741C8">
            <w:pPr>
              <w:rPr>
                <w:b/>
                <w:bCs/>
              </w:rPr>
            </w:pPr>
            <w:proofErr w:type="spellStart"/>
            <w:r w:rsidRPr="00C47191">
              <w:rPr>
                <w:b/>
                <w:bCs/>
              </w:rPr>
              <w:t>Sl</w:t>
            </w:r>
            <w:proofErr w:type="spellEnd"/>
            <w:r w:rsidRPr="00C47191">
              <w:rPr>
                <w:b/>
                <w:bCs/>
              </w:rPr>
              <w:t xml:space="preserve"> No.</w:t>
            </w:r>
          </w:p>
        </w:tc>
        <w:tc>
          <w:tcPr>
            <w:tcW w:w="7815" w:type="dxa"/>
          </w:tcPr>
          <w:p w:rsidR="000E0B69" w:rsidRPr="00C47191" w:rsidRDefault="000E0B69" w:rsidP="009741C8">
            <w:pPr>
              <w:rPr>
                <w:b/>
                <w:bCs/>
              </w:rPr>
            </w:pPr>
            <w:r w:rsidRPr="00C47191">
              <w:rPr>
                <w:b/>
                <w:bCs/>
              </w:rPr>
              <w:t>Description</w:t>
            </w:r>
          </w:p>
        </w:tc>
        <w:tc>
          <w:tcPr>
            <w:tcW w:w="1440" w:type="dxa"/>
          </w:tcPr>
          <w:p w:rsidR="000E0B69" w:rsidRPr="00C47191" w:rsidRDefault="000E0B69" w:rsidP="009741C8">
            <w:pPr>
              <w:rPr>
                <w:b/>
                <w:bCs/>
              </w:rPr>
            </w:pPr>
            <w:r w:rsidRPr="00C47191">
              <w:rPr>
                <w:b/>
                <w:bCs/>
              </w:rPr>
              <w:t>Remarks</w:t>
            </w:r>
          </w:p>
        </w:tc>
      </w:tr>
      <w:tr w:rsidR="000E0B69" w:rsidRPr="00C47191" w:rsidTr="009741C8">
        <w:trPr>
          <w:trHeight w:val="242"/>
          <w:jc w:val="center"/>
        </w:trPr>
        <w:tc>
          <w:tcPr>
            <w:tcW w:w="809" w:type="dxa"/>
          </w:tcPr>
          <w:p w:rsidR="000E0B69" w:rsidRPr="00C47191" w:rsidRDefault="000E0B69" w:rsidP="009741C8">
            <w:pPr>
              <w:rPr>
                <w:bCs/>
              </w:rPr>
            </w:pPr>
            <w:r w:rsidRPr="00C47191">
              <w:rPr>
                <w:bCs/>
              </w:rPr>
              <w:t>1</w:t>
            </w:r>
          </w:p>
        </w:tc>
        <w:tc>
          <w:tcPr>
            <w:tcW w:w="7815" w:type="dxa"/>
          </w:tcPr>
          <w:p w:rsidR="000E0B69" w:rsidRPr="00C47191" w:rsidRDefault="000E0B69" w:rsidP="009741C8">
            <w:pPr>
              <w:rPr>
                <w:bCs/>
              </w:rPr>
            </w:pPr>
            <w:r w:rsidRPr="00C47191">
              <w:t>Whether the following papers are enclosed?</w:t>
            </w:r>
          </w:p>
        </w:tc>
        <w:tc>
          <w:tcPr>
            <w:tcW w:w="1440" w:type="dxa"/>
          </w:tcPr>
          <w:p w:rsidR="000E0B69" w:rsidRPr="00C47191" w:rsidRDefault="000E0B69" w:rsidP="009741C8">
            <w:pPr>
              <w:rPr>
                <w:bCs/>
              </w:rPr>
            </w:pPr>
            <w:r w:rsidRPr="00C47191">
              <w:rPr>
                <w:bCs/>
              </w:rPr>
              <w:t>YES or NO</w:t>
            </w:r>
          </w:p>
        </w:tc>
      </w:tr>
      <w:tr w:rsidR="000E0B69" w:rsidRPr="00C47191" w:rsidTr="009741C8">
        <w:trPr>
          <w:jc w:val="center"/>
        </w:trPr>
        <w:tc>
          <w:tcPr>
            <w:tcW w:w="809" w:type="dxa"/>
          </w:tcPr>
          <w:p w:rsidR="000E0B69" w:rsidRPr="00C47191" w:rsidRDefault="000E0B69" w:rsidP="009741C8">
            <w:pPr>
              <w:rPr>
                <w:bCs/>
              </w:rPr>
            </w:pPr>
          </w:p>
        </w:tc>
        <w:tc>
          <w:tcPr>
            <w:tcW w:w="7815" w:type="dxa"/>
            <w:shd w:val="clear" w:color="auto" w:fill="FFFFFF"/>
          </w:tcPr>
          <w:p w:rsidR="000E0B69" w:rsidRPr="00C47191" w:rsidRDefault="000E0B69" w:rsidP="009741C8">
            <w:r w:rsidRPr="00C47191">
              <w:t xml:space="preserve">Self-Attested photo copy of </w:t>
            </w:r>
            <w:r w:rsidRPr="00D776EC">
              <w:rPr>
                <w:highlight w:val="yellow"/>
              </w:rPr>
              <w:t xml:space="preserve">the valid </w:t>
            </w:r>
            <w:r>
              <w:rPr>
                <w:highlight w:val="yellow"/>
              </w:rPr>
              <w:t xml:space="preserve">Contractor’s </w:t>
            </w:r>
            <w:proofErr w:type="spellStart"/>
            <w:r>
              <w:rPr>
                <w:highlight w:val="yellow"/>
              </w:rPr>
              <w:t>Licence</w:t>
            </w:r>
            <w:proofErr w:type="spellEnd"/>
            <w:r w:rsidRPr="00D776EC">
              <w:rPr>
                <w:highlight w:val="yellow"/>
              </w:rPr>
              <w:t>.</w:t>
            </w:r>
          </w:p>
        </w:tc>
        <w:tc>
          <w:tcPr>
            <w:tcW w:w="1440" w:type="dxa"/>
          </w:tcPr>
          <w:p w:rsidR="000E0B69" w:rsidRPr="00C47191" w:rsidRDefault="000E0B69" w:rsidP="009741C8">
            <w:pPr>
              <w:rPr>
                <w:bCs/>
              </w:rPr>
            </w:pPr>
          </w:p>
        </w:tc>
      </w:tr>
      <w:tr w:rsidR="000E0B69" w:rsidRPr="00C47191" w:rsidTr="009741C8">
        <w:trPr>
          <w:jc w:val="center"/>
        </w:trPr>
        <w:tc>
          <w:tcPr>
            <w:tcW w:w="809" w:type="dxa"/>
          </w:tcPr>
          <w:p w:rsidR="000E0B69" w:rsidRPr="00C47191" w:rsidRDefault="000E0B69" w:rsidP="009741C8">
            <w:pPr>
              <w:rPr>
                <w:bCs/>
              </w:rPr>
            </w:pPr>
          </w:p>
        </w:tc>
        <w:tc>
          <w:tcPr>
            <w:tcW w:w="7815" w:type="dxa"/>
            <w:shd w:val="clear" w:color="auto" w:fill="FFFFFF"/>
          </w:tcPr>
          <w:p w:rsidR="000E0B69" w:rsidRPr="00C47191" w:rsidRDefault="000E0B69" w:rsidP="009741C8">
            <w:r w:rsidRPr="00C47191">
              <w:t>Self-Attested Photo copy of PAN Card &amp; copy of Income Tax return of last year</w:t>
            </w:r>
          </w:p>
        </w:tc>
        <w:tc>
          <w:tcPr>
            <w:tcW w:w="1440" w:type="dxa"/>
          </w:tcPr>
          <w:p w:rsidR="000E0B69" w:rsidRPr="00C47191" w:rsidRDefault="000E0B69" w:rsidP="009741C8">
            <w:pPr>
              <w:rPr>
                <w:bCs/>
              </w:rPr>
            </w:pPr>
          </w:p>
        </w:tc>
      </w:tr>
      <w:tr w:rsidR="000E0B69" w:rsidRPr="00C47191" w:rsidTr="009741C8">
        <w:trPr>
          <w:jc w:val="center"/>
        </w:trPr>
        <w:tc>
          <w:tcPr>
            <w:tcW w:w="809" w:type="dxa"/>
          </w:tcPr>
          <w:p w:rsidR="000E0B69" w:rsidRPr="00C47191" w:rsidRDefault="000E0B69" w:rsidP="009741C8">
            <w:pPr>
              <w:rPr>
                <w:bCs/>
              </w:rPr>
            </w:pPr>
          </w:p>
        </w:tc>
        <w:tc>
          <w:tcPr>
            <w:tcW w:w="7815" w:type="dxa"/>
          </w:tcPr>
          <w:p w:rsidR="000E0B69" w:rsidRPr="00C47191" w:rsidRDefault="000E0B69" w:rsidP="009741C8">
            <w:r w:rsidRPr="00C47191">
              <w:t>Self-Attested Photo copy of Experience Certificate as per Clause No-13(c) of sec-III.</w:t>
            </w:r>
          </w:p>
        </w:tc>
        <w:tc>
          <w:tcPr>
            <w:tcW w:w="1440" w:type="dxa"/>
          </w:tcPr>
          <w:p w:rsidR="000E0B69" w:rsidRPr="00C47191" w:rsidRDefault="000E0B69" w:rsidP="009741C8">
            <w:pPr>
              <w:rPr>
                <w:bCs/>
              </w:rPr>
            </w:pPr>
          </w:p>
        </w:tc>
      </w:tr>
      <w:tr w:rsidR="000E0B69" w:rsidRPr="00C47191" w:rsidTr="009741C8">
        <w:trPr>
          <w:jc w:val="center"/>
        </w:trPr>
        <w:tc>
          <w:tcPr>
            <w:tcW w:w="809" w:type="dxa"/>
          </w:tcPr>
          <w:p w:rsidR="000E0B69" w:rsidRPr="00C47191" w:rsidRDefault="000E0B69" w:rsidP="009741C8">
            <w:pPr>
              <w:rPr>
                <w:bCs/>
              </w:rPr>
            </w:pPr>
          </w:p>
        </w:tc>
        <w:tc>
          <w:tcPr>
            <w:tcW w:w="7815" w:type="dxa"/>
          </w:tcPr>
          <w:p w:rsidR="000E0B69" w:rsidRPr="00C47191" w:rsidRDefault="000E0B69" w:rsidP="009741C8">
            <w:r w:rsidRPr="00C47191">
              <w:t>Cost of Tender Document as per NIT.</w:t>
            </w:r>
          </w:p>
        </w:tc>
        <w:tc>
          <w:tcPr>
            <w:tcW w:w="1440" w:type="dxa"/>
          </w:tcPr>
          <w:p w:rsidR="000E0B69" w:rsidRPr="00C47191" w:rsidRDefault="000E0B69" w:rsidP="009741C8">
            <w:pPr>
              <w:rPr>
                <w:bCs/>
              </w:rPr>
            </w:pPr>
          </w:p>
        </w:tc>
      </w:tr>
      <w:tr w:rsidR="000E0B69" w:rsidRPr="00C47191" w:rsidTr="009741C8">
        <w:trPr>
          <w:jc w:val="center"/>
        </w:trPr>
        <w:tc>
          <w:tcPr>
            <w:tcW w:w="809" w:type="dxa"/>
          </w:tcPr>
          <w:p w:rsidR="000E0B69" w:rsidRPr="00C47191" w:rsidRDefault="000E0B69" w:rsidP="009741C8">
            <w:pPr>
              <w:rPr>
                <w:bCs/>
              </w:rPr>
            </w:pPr>
          </w:p>
        </w:tc>
        <w:tc>
          <w:tcPr>
            <w:tcW w:w="7815" w:type="dxa"/>
          </w:tcPr>
          <w:p w:rsidR="000E0B69" w:rsidRPr="00C47191" w:rsidRDefault="000E0B69" w:rsidP="009741C8">
            <w:r w:rsidRPr="00C47191">
              <w:t xml:space="preserve">EMD as per NIT. </w:t>
            </w:r>
          </w:p>
        </w:tc>
        <w:tc>
          <w:tcPr>
            <w:tcW w:w="1440" w:type="dxa"/>
          </w:tcPr>
          <w:p w:rsidR="000E0B69" w:rsidRPr="00C47191" w:rsidRDefault="000E0B69" w:rsidP="009741C8">
            <w:pPr>
              <w:rPr>
                <w:bCs/>
              </w:rPr>
            </w:pPr>
          </w:p>
        </w:tc>
      </w:tr>
      <w:tr w:rsidR="000E0B69" w:rsidRPr="00C47191" w:rsidTr="009741C8">
        <w:trPr>
          <w:jc w:val="center"/>
        </w:trPr>
        <w:tc>
          <w:tcPr>
            <w:tcW w:w="809" w:type="dxa"/>
          </w:tcPr>
          <w:p w:rsidR="000E0B69" w:rsidRPr="00C47191" w:rsidRDefault="000E0B69" w:rsidP="009741C8">
            <w:pPr>
              <w:rPr>
                <w:bCs/>
              </w:rPr>
            </w:pPr>
          </w:p>
        </w:tc>
        <w:tc>
          <w:tcPr>
            <w:tcW w:w="7815" w:type="dxa"/>
          </w:tcPr>
          <w:p w:rsidR="000E0B69" w:rsidRPr="00C47191" w:rsidRDefault="000E0B69" w:rsidP="009741C8">
            <w:r w:rsidRPr="00C47191">
              <w:t>Self-Attested photo Copy of valid EPF registration certificate with proof of up-to-date payment.</w:t>
            </w:r>
          </w:p>
        </w:tc>
        <w:tc>
          <w:tcPr>
            <w:tcW w:w="1440" w:type="dxa"/>
          </w:tcPr>
          <w:p w:rsidR="000E0B69" w:rsidRPr="00C47191" w:rsidRDefault="000E0B69" w:rsidP="009741C8">
            <w:pPr>
              <w:rPr>
                <w:bCs/>
              </w:rPr>
            </w:pPr>
          </w:p>
        </w:tc>
      </w:tr>
      <w:tr w:rsidR="000E0B69" w:rsidRPr="00C47191" w:rsidTr="009741C8">
        <w:trPr>
          <w:jc w:val="center"/>
        </w:trPr>
        <w:tc>
          <w:tcPr>
            <w:tcW w:w="809" w:type="dxa"/>
          </w:tcPr>
          <w:p w:rsidR="000E0B69" w:rsidRPr="00C47191" w:rsidRDefault="000E0B69" w:rsidP="009741C8">
            <w:pPr>
              <w:rPr>
                <w:bCs/>
              </w:rPr>
            </w:pPr>
          </w:p>
        </w:tc>
        <w:tc>
          <w:tcPr>
            <w:tcW w:w="7815" w:type="dxa"/>
          </w:tcPr>
          <w:p w:rsidR="000E0B69" w:rsidRPr="00C47191" w:rsidRDefault="000E0B69" w:rsidP="009741C8">
            <w:r w:rsidRPr="00C47191">
              <w:t xml:space="preserve">Self-Attested Photo copy of valid ESI Registration Certificate with up-to-date payment </w:t>
            </w:r>
            <w:proofErr w:type="gramStart"/>
            <w:r w:rsidRPr="00C47191">
              <w:t>receipt</w:t>
            </w:r>
            <w:r w:rsidR="00E2220C">
              <w:t>(</w:t>
            </w:r>
            <w:proofErr w:type="gramEnd"/>
            <w:r w:rsidR="00E2220C">
              <w:t>If applicable to the area)</w:t>
            </w:r>
            <w:r w:rsidRPr="00C47191">
              <w:t>.</w:t>
            </w:r>
          </w:p>
        </w:tc>
        <w:tc>
          <w:tcPr>
            <w:tcW w:w="1440" w:type="dxa"/>
          </w:tcPr>
          <w:p w:rsidR="000E0B69" w:rsidRPr="00C47191" w:rsidRDefault="000E0B69" w:rsidP="009741C8">
            <w:pPr>
              <w:rPr>
                <w:bCs/>
              </w:rPr>
            </w:pPr>
          </w:p>
        </w:tc>
      </w:tr>
      <w:tr w:rsidR="000E0B69" w:rsidRPr="00C47191" w:rsidTr="009741C8">
        <w:trPr>
          <w:jc w:val="center"/>
        </w:trPr>
        <w:tc>
          <w:tcPr>
            <w:tcW w:w="809" w:type="dxa"/>
          </w:tcPr>
          <w:p w:rsidR="000E0B69" w:rsidRPr="00C47191" w:rsidRDefault="000E0B69" w:rsidP="009741C8">
            <w:pPr>
              <w:rPr>
                <w:bCs/>
              </w:rPr>
            </w:pPr>
          </w:p>
        </w:tc>
        <w:tc>
          <w:tcPr>
            <w:tcW w:w="7815" w:type="dxa"/>
          </w:tcPr>
          <w:p w:rsidR="000E0B69" w:rsidRPr="00C47191" w:rsidRDefault="000E0B69" w:rsidP="009741C8">
            <w:r w:rsidRPr="00C47191">
              <w:t>Self-Attested Pho</w:t>
            </w:r>
            <w:r>
              <w:t xml:space="preserve">to copy of valid </w:t>
            </w:r>
            <w:proofErr w:type="spellStart"/>
            <w:r>
              <w:t>Labour</w:t>
            </w:r>
            <w:proofErr w:type="spellEnd"/>
            <w:r>
              <w:t xml:space="preserve"> License/Undertaking if any.</w:t>
            </w:r>
          </w:p>
        </w:tc>
        <w:tc>
          <w:tcPr>
            <w:tcW w:w="1440" w:type="dxa"/>
          </w:tcPr>
          <w:p w:rsidR="000E0B69" w:rsidRPr="00C47191" w:rsidRDefault="000E0B69" w:rsidP="009741C8">
            <w:pPr>
              <w:rPr>
                <w:bCs/>
              </w:rPr>
            </w:pPr>
          </w:p>
        </w:tc>
      </w:tr>
      <w:tr w:rsidR="000E0B69" w:rsidRPr="00C47191" w:rsidTr="009741C8">
        <w:trPr>
          <w:jc w:val="center"/>
        </w:trPr>
        <w:tc>
          <w:tcPr>
            <w:tcW w:w="809" w:type="dxa"/>
          </w:tcPr>
          <w:p w:rsidR="000E0B69" w:rsidRPr="00C47191" w:rsidRDefault="000E0B69" w:rsidP="009741C8">
            <w:pPr>
              <w:rPr>
                <w:bCs/>
              </w:rPr>
            </w:pPr>
          </w:p>
        </w:tc>
        <w:tc>
          <w:tcPr>
            <w:tcW w:w="7815" w:type="dxa"/>
          </w:tcPr>
          <w:p w:rsidR="000E0B69" w:rsidRPr="00C47191" w:rsidRDefault="000E0B69" w:rsidP="009741C8">
            <w:r w:rsidRPr="00C47191">
              <w:t xml:space="preserve">Self-Attested Photo copy of valid Service Tax Registration Certificate with up-to-date </w:t>
            </w:r>
            <w:proofErr w:type="spellStart"/>
            <w:r w:rsidRPr="00C47191">
              <w:t>challan</w:t>
            </w:r>
            <w:proofErr w:type="spellEnd"/>
            <w:r w:rsidRPr="00C47191">
              <w:t>.</w:t>
            </w:r>
          </w:p>
        </w:tc>
        <w:tc>
          <w:tcPr>
            <w:tcW w:w="1440" w:type="dxa"/>
          </w:tcPr>
          <w:p w:rsidR="000E0B69" w:rsidRPr="00C47191" w:rsidRDefault="000E0B69" w:rsidP="009741C8">
            <w:pPr>
              <w:rPr>
                <w:bCs/>
              </w:rPr>
            </w:pPr>
          </w:p>
        </w:tc>
      </w:tr>
      <w:tr w:rsidR="000E0B69" w:rsidRPr="00C47191" w:rsidTr="009741C8">
        <w:trPr>
          <w:jc w:val="center"/>
        </w:trPr>
        <w:tc>
          <w:tcPr>
            <w:tcW w:w="809" w:type="dxa"/>
          </w:tcPr>
          <w:p w:rsidR="000E0B69" w:rsidRPr="00C47191" w:rsidRDefault="000E0B69" w:rsidP="009741C8">
            <w:pPr>
              <w:rPr>
                <w:bCs/>
              </w:rPr>
            </w:pPr>
          </w:p>
        </w:tc>
        <w:tc>
          <w:tcPr>
            <w:tcW w:w="7815" w:type="dxa"/>
          </w:tcPr>
          <w:p w:rsidR="000E0B69" w:rsidRPr="00C47191" w:rsidRDefault="000E0B69" w:rsidP="009741C8">
            <w:r w:rsidRPr="00C47191">
              <w:t>Declaration stating that none of his family member or near relatives working                in   BSNL.(</w:t>
            </w:r>
            <w:proofErr w:type="spellStart"/>
            <w:r w:rsidRPr="00C47191">
              <w:t>Proforma</w:t>
            </w:r>
            <w:proofErr w:type="spellEnd"/>
            <w:r w:rsidRPr="00C47191">
              <w:t xml:space="preserve"> to be filled up as given in section – VI )</w:t>
            </w:r>
          </w:p>
        </w:tc>
        <w:tc>
          <w:tcPr>
            <w:tcW w:w="1440" w:type="dxa"/>
          </w:tcPr>
          <w:p w:rsidR="000E0B69" w:rsidRPr="00C47191" w:rsidRDefault="000E0B69" w:rsidP="009741C8">
            <w:pPr>
              <w:rPr>
                <w:bCs/>
              </w:rPr>
            </w:pPr>
          </w:p>
        </w:tc>
      </w:tr>
      <w:tr w:rsidR="000E0B69" w:rsidRPr="00C47191" w:rsidTr="009741C8">
        <w:trPr>
          <w:jc w:val="center"/>
        </w:trPr>
        <w:tc>
          <w:tcPr>
            <w:tcW w:w="809" w:type="dxa"/>
          </w:tcPr>
          <w:p w:rsidR="000E0B69" w:rsidRPr="00C47191" w:rsidRDefault="000E0B69" w:rsidP="009741C8">
            <w:pPr>
              <w:rPr>
                <w:bCs/>
              </w:rPr>
            </w:pPr>
          </w:p>
        </w:tc>
        <w:tc>
          <w:tcPr>
            <w:tcW w:w="7815" w:type="dxa"/>
          </w:tcPr>
          <w:p w:rsidR="000E0B69" w:rsidRPr="00C47191" w:rsidRDefault="000E0B69" w:rsidP="009741C8">
            <w:r w:rsidRPr="00C47191">
              <w:t xml:space="preserve">Tender document(s), in original, duly filled in and signed by </w:t>
            </w:r>
            <w:proofErr w:type="spellStart"/>
            <w:r w:rsidRPr="00C47191">
              <w:t>tenderer</w:t>
            </w:r>
            <w:proofErr w:type="spellEnd"/>
            <w:r w:rsidRPr="00C47191">
              <w:t xml:space="preserve"> or his authorized representative along with seal on each page. All corrections and overwriting must be initialed with date by the </w:t>
            </w:r>
            <w:proofErr w:type="spellStart"/>
            <w:r w:rsidRPr="00C47191">
              <w:t>tenderer</w:t>
            </w:r>
            <w:proofErr w:type="spellEnd"/>
            <w:r w:rsidRPr="00C47191">
              <w:t xml:space="preserve"> or his authorized representative.</w:t>
            </w:r>
          </w:p>
        </w:tc>
        <w:tc>
          <w:tcPr>
            <w:tcW w:w="1440" w:type="dxa"/>
          </w:tcPr>
          <w:p w:rsidR="000E0B69" w:rsidRPr="00C47191" w:rsidRDefault="000E0B69" w:rsidP="009741C8">
            <w:pPr>
              <w:rPr>
                <w:bCs/>
              </w:rPr>
            </w:pPr>
          </w:p>
        </w:tc>
      </w:tr>
      <w:tr w:rsidR="000E0B69" w:rsidRPr="00C47191" w:rsidTr="009741C8">
        <w:trPr>
          <w:jc w:val="center"/>
        </w:trPr>
        <w:tc>
          <w:tcPr>
            <w:tcW w:w="809" w:type="dxa"/>
          </w:tcPr>
          <w:p w:rsidR="000E0B69" w:rsidRPr="00C47191" w:rsidRDefault="000E0B69" w:rsidP="009741C8">
            <w:pPr>
              <w:rPr>
                <w:bCs/>
              </w:rPr>
            </w:pPr>
          </w:p>
        </w:tc>
        <w:tc>
          <w:tcPr>
            <w:tcW w:w="7815" w:type="dxa"/>
          </w:tcPr>
          <w:p w:rsidR="000E0B69" w:rsidRPr="00C47191" w:rsidRDefault="000E0B69" w:rsidP="009741C8">
            <w:proofErr w:type="spellStart"/>
            <w:r w:rsidRPr="00C47191">
              <w:t>Tenderer’s</w:t>
            </w:r>
            <w:proofErr w:type="spellEnd"/>
            <w:r w:rsidRPr="00C47191">
              <w:t xml:space="preserve"> profile duly filled in, as per section II of the tender document.</w:t>
            </w:r>
          </w:p>
        </w:tc>
        <w:tc>
          <w:tcPr>
            <w:tcW w:w="1440" w:type="dxa"/>
          </w:tcPr>
          <w:p w:rsidR="000E0B69" w:rsidRPr="00C47191" w:rsidRDefault="000E0B69" w:rsidP="009741C8">
            <w:pPr>
              <w:rPr>
                <w:bCs/>
              </w:rPr>
            </w:pPr>
          </w:p>
        </w:tc>
      </w:tr>
      <w:tr w:rsidR="000E0B69" w:rsidRPr="00C47191" w:rsidTr="009741C8">
        <w:trPr>
          <w:jc w:val="center"/>
        </w:trPr>
        <w:tc>
          <w:tcPr>
            <w:tcW w:w="809" w:type="dxa"/>
          </w:tcPr>
          <w:p w:rsidR="000E0B69" w:rsidRPr="00C47191" w:rsidRDefault="000E0B69" w:rsidP="009741C8">
            <w:pPr>
              <w:rPr>
                <w:bCs/>
              </w:rPr>
            </w:pPr>
          </w:p>
        </w:tc>
        <w:tc>
          <w:tcPr>
            <w:tcW w:w="7815" w:type="dxa"/>
          </w:tcPr>
          <w:p w:rsidR="000E0B69" w:rsidRPr="00C47191" w:rsidRDefault="000E0B69" w:rsidP="009741C8">
            <w:r w:rsidRPr="00C47191">
              <w:t xml:space="preserve">Original “Power of Attorney” in case person other than the </w:t>
            </w:r>
            <w:proofErr w:type="spellStart"/>
            <w:r w:rsidRPr="00C47191">
              <w:t>tenderer</w:t>
            </w:r>
            <w:proofErr w:type="spellEnd"/>
            <w:r w:rsidRPr="00C47191">
              <w:t xml:space="preserve"> has signed the tender documents must be submitted along with technical bid inside inner envelop number “Second”. </w:t>
            </w:r>
          </w:p>
        </w:tc>
        <w:tc>
          <w:tcPr>
            <w:tcW w:w="1440" w:type="dxa"/>
          </w:tcPr>
          <w:p w:rsidR="000E0B69" w:rsidRPr="00C47191" w:rsidRDefault="000E0B69" w:rsidP="009741C8">
            <w:pPr>
              <w:rPr>
                <w:b/>
                <w:bCs/>
              </w:rPr>
            </w:pPr>
          </w:p>
        </w:tc>
      </w:tr>
      <w:tr w:rsidR="000E0B69" w:rsidRPr="00C47191" w:rsidTr="009741C8">
        <w:trPr>
          <w:trHeight w:val="710"/>
          <w:jc w:val="center"/>
        </w:trPr>
        <w:tc>
          <w:tcPr>
            <w:tcW w:w="809" w:type="dxa"/>
          </w:tcPr>
          <w:p w:rsidR="000E0B69" w:rsidRPr="00C47191" w:rsidRDefault="000E0B69" w:rsidP="009741C8">
            <w:pPr>
              <w:rPr>
                <w:bCs/>
              </w:rPr>
            </w:pPr>
          </w:p>
        </w:tc>
        <w:tc>
          <w:tcPr>
            <w:tcW w:w="7815" w:type="dxa"/>
          </w:tcPr>
          <w:p w:rsidR="000E0B69" w:rsidRPr="00C47191" w:rsidRDefault="000E0B69" w:rsidP="009741C8">
            <w:r w:rsidRPr="00C47191">
              <w:t>The tenders submitted by Partnership firms should furnish attested photocopy of “Partnership Deed" duly registered.</w:t>
            </w:r>
          </w:p>
        </w:tc>
        <w:tc>
          <w:tcPr>
            <w:tcW w:w="1440" w:type="dxa"/>
          </w:tcPr>
          <w:p w:rsidR="000E0B69" w:rsidRPr="00C47191" w:rsidRDefault="000E0B69" w:rsidP="009741C8">
            <w:pPr>
              <w:rPr>
                <w:b/>
                <w:bCs/>
              </w:rPr>
            </w:pPr>
          </w:p>
        </w:tc>
      </w:tr>
      <w:tr w:rsidR="000E0B69" w:rsidRPr="00C47191" w:rsidTr="009741C8">
        <w:trPr>
          <w:jc w:val="center"/>
        </w:trPr>
        <w:tc>
          <w:tcPr>
            <w:tcW w:w="809" w:type="dxa"/>
          </w:tcPr>
          <w:p w:rsidR="000E0B69" w:rsidRPr="00C47191" w:rsidRDefault="000E0B69" w:rsidP="009741C8">
            <w:pPr>
              <w:rPr>
                <w:bCs/>
              </w:rPr>
            </w:pPr>
          </w:p>
        </w:tc>
        <w:tc>
          <w:tcPr>
            <w:tcW w:w="7815" w:type="dxa"/>
          </w:tcPr>
          <w:p w:rsidR="000E0B69" w:rsidRPr="00C47191" w:rsidRDefault="008512BE" w:rsidP="009741C8">
            <w:r>
              <w:t>Details of name &amp; address of the person appointed as supervisor</w:t>
            </w:r>
          </w:p>
        </w:tc>
        <w:tc>
          <w:tcPr>
            <w:tcW w:w="1440" w:type="dxa"/>
          </w:tcPr>
          <w:p w:rsidR="000E0B69" w:rsidRPr="00C47191" w:rsidRDefault="000E0B69" w:rsidP="009741C8">
            <w:pPr>
              <w:rPr>
                <w:b/>
                <w:bCs/>
              </w:rPr>
            </w:pPr>
          </w:p>
        </w:tc>
      </w:tr>
      <w:tr w:rsidR="009741C8" w:rsidRPr="00C47191" w:rsidTr="009741C8">
        <w:trPr>
          <w:jc w:val="center"/>
        </w:trPr>
        <w:tc>
          <w:tcPr>
            <w:tcW w:w="809" w:type="dxa"/>
          </w:tcPr>
          <w:p w:rsidR="009741C8" w:rsidRPr="00C47191" w:rsidRDefault="008512BE" w:rsidP="009741C8">
            <w:pPr>
              <w:rPr>
                <w:bCs/>
              </w:rPr>
            </w:pPr>
            <w:r>
              <w:rPr>
                <w:bCs/>
              </w:rPr>
              <w:t>2</w:t>
            </w:r>
          </w:p>
        </w:tc>
        <w:tc>
          <w:tcPr>
            <w:tcW w:w="7815" w:type="dxa"/>
          </w:tcPr>
          <w:p w:rsidR="009741C8" w:rsidRPr="00C47191" w:rsidRDefault="009741C8" w:rsidP="009741C8">
            <w:r w:rsidRPr="00C47191">
              <w:t>Whether the tender has been sealed properly?</w:t>
            </w:r>
          </w:p>
        </w:tc>
        <w:tc>
          <w:tcPr>
            <w:tcW w:w="1440" w:type="dxa"/>
          </w:tcPr>
          <w:p w:rsidR="009741C8" w:rsidRPr="00C47191" w:rsidRDefault="009741C8" w:rsidP="009741C8">
            <w:pPr>
              <w:rPr>
                <w:b/>
                <w:bCs/>
              </w:rPr>
            </w:pPr>
          </w:p>
        </w:tc>
      </w:tr>
      <w:tr w:rsidR="009741C8" w:rsidRPr="00C47191" w:rsidTr="009741C8">
        <w:trPr>
          <w:jc w:val="center"/>
        </w:trPr>
        <w:tc>
          <w:tcPr>
            <w:tcW w:w="809" w:type="dxa"/>
          </w:tcPr>
          <w:p w:rsidR="009741C8" w:rsidRPr="00C47191" w:rsidRDefault="008512BE" w:rsidP="009741C8">
            <w:pPr>
              <w:rPr>
                <w:bCs/>
              </w:rPr>
            </w:pPr>
            <w:r>
              <w:rPr>
                <w:bCs/>
              </w:rPr>
              <w:t>3</w:t>
            </w:r>
          </w:p>
        </w:tc>
        <w:tc>
          <w:tcPr>
            <w:tcW w:w="7815" w:type="dxa"/>
          </w:tcPr>
          <w:p w:rsidR="009741C8" w:rsidRPr="00C47191" w:rsidRDefault="009741C8" w:rsidP="009741C8">
            <w:r w:rsidRPr="00C47191">
              <w:t>Whether the corrections if any has been encircled and fresh entry mode and signed by the authorized signatory? (No over writing is permissible).</w:t>
            </w:r>
          </w:p>
        </w:tc>
        <w:tc>
          <w:tcPr>
            <w:tcW w:w="1440" w:type="dxa"/>
          </w:tcPr>
          <w:p w:rsidR="009741C8" w:rsidRPr="00C47191" w:rsidRDefault="009741C8" w:rsidP="009741C8">
            <w:pPr>
              <w:rPr>
                <w:b/>
                <w:bCs/>
              </w:rPr>
            </w:pPr>
          </w:p>
        </w:tc>
      </w:tr>
      <w:tr w:rsidR="009741C8" w:rsidRPr="00C47191" w:rsidTr="009741C8">
        <w:trPr>
          <w:trHeight w:val="467"/>
          <w:jc w:val="center"/>
        </w:trPr>
        <w:tc>
          <w:tcPr>
            <w:tcW w:w="809" w:type="dxa"/>
          </w:tcPr>
          <w:p w:rsidR="009741C8" w:rsidRPr="00C47191" w:rsidRDefault="008512BE" w:rsidP="009741C8">
            <w:pPr>
              <w:rPr>
                <w:bCs/>
              </w:rPr>
            </w:pPr>
            <w:r>
              <w:rPr>
                <w:bCs/>
              </w:rPr>
              <w:t>4</w:t>
            </w:r>
          </w:p>
        </w:tc>
        <w:tc>
          <w:tcPr>
            <w:tcW w:w="7815" w:type="dxa"/>
          </w:tcPr>
          <w:p w:rsidR="009741C8" w:rsidRPr="00C47191" w:rsidRDefault="009741C8" w:rsidP="009741C8">
            <w:r w:rsidRPr="00C47191">
              <w:t xml:space="preserve">Whether </w:t>
            </w:r>
            <w:proofErr w:type="gramStart"/>
            <w:r w:rsidRPr="00C47191">
              <w:t>your</w:t>
            </w:r>
            <w:proofErr w:type="gramEnd"/>
            <w:r w:rsidRPr="00C47191">
              <w:t xml:space="preserve"> tender is conditional? (All conditional tender will be rejected.)</w:t>
            </w:r>
          </w:p>
        </w:tc>
        <w:tc>
          <w:tcPr>
            <w:tcW w:w="1440" w:type="dxa"/>
          </w:tcPr>
          <w:p w:rsidR="009741C8" w:rsidRPr="00C47191" w:rsidRDefault="009741C8" w:rsidP="009741C8">
            <w:pPr>
              <w:rPr>
                <w:b/>
                <w:bCs/>
              </w:rPr>
            </w:pPr>
          </w:p>
        </w:tc>
      </w:tr>
      <w:tr w:rsidR="009741C8" w:rsidRPr="00C47191" w:rsidTr="009741C8">
        <w:trPr>
          <w:trHeight w:val="818"/>
          <w:jc w:val="center"/>
        </w:trPr>
        <w:tc>
          <w:tcPr>
            <w:tcW w:w="809" w:type="dxa"/>
          </w:tcPr>
          <w:p w:rsidR="009741C8" w:rsidRPr="00C47191" w:rsidRDefault="008512BE" w:rsidP="009741C8">
            <w:pPr>
              <w:rPr>
                <w:bCs/>
              </w:rPr>
            </w:pPr>
            <w:r>
              <w:rPr>
                <w:bCs/>
              </w:rPr>
              <w:t>5</w:t>
            </w:r>
          </w:p>
        </w:tc>
        <w:tc>
          <w:tcPr>
            <w:tcW w:w="7815" w:type="dxa"/>
          </w:tcPr>
          <w:p w:rsidR="009741C8" w:rsidRPr="00C47191" w:rsidRDefault="009741C8" w:rsidP="009741C8">
            <w:r w:rsidRPr="00C47191">
              <w:t xml:space="preserve">Whether you have </w:t>
            </w:r>
            <w:proofErr w:type="spellStart"/>
            <w:r w:rsidRPr="00C47191">
              <w:t>superscribed</w:t>
            </w:r>
            <w:proofErr w:type="spellEnd"/>
            <w:r w:rsidRPr="00C47191">
              <w:t xml:space="preserve"> on the envelope the name &amp; zone of the tender?</w:t>
            </w:r>
          </w:p>
        </w:tc>
        <w:tc>
          <w:tcPr>
            <w:tcW w:w="1440" w:type="dxa"/>
          </w:tcPr>
          <w:p w:rsidR="009741C8" w:rsidRPr="00C47191" w:rsidRDefault="009741C8" w:rsidP="009741C8">
            <w:pPr>
              <w:rPr>
                <w:b/>
                <w:bCs/>
              </w:rPr>
            </w:pPr>
          </w:p>
        </w:tc>
      </w:tr>
    </w:tbl>
    <w:p w:rsidR="000E0B69" w:rsidRPr="00D63E07" w:rsidRDefault="000E0B69" w:rsidP="000E0B69">
      <w:pPr>
        <w:rPr>
          <w:b/>
          <w:sz w:val="28"/>
          <w:szCs w:val="22"/>
        </w:rPr>
      </w:pPr>
    </w:p>
    <w:p w:rsidR="000E0B69" w:rsidRPr="00D63E07" w:rsidRDefault="000E0B69" w:rsidP="000E0B69">
      <w:pPr>
        <w:rPr>
          <w:b/>
          <w:sz w:val="28"/>
          <w:szCs w:val="22"/>
        </w:rPr>
      </w:pPr>
    </w:p>
    <w:p w:rsidR="000E0B69" w:rsidRPr="00D63E07" w:rsidRDefault="000E0B69" w:rsidP="000E0B69">
      <w:pPr>
        <w:rPr>
          <w:b/>
          <w:sz w:val="28"/>
          <w:szCs w:val="22"/>
        </w:rPr>
      </w:pPr>
    </w:p>
    <w:p w:rsidR="000E0B69" w:rsidRPr="00D63E07" w:rsidRDefault="000E0B69" w:rsidP="000E0B69">
      <w:pPr>
        <w:rPr>
          <w:sz w:val="32"/>
          <w:szCs w:val="25"/>
        </w:rPr>
      </w:pPr>
      <w:r>
        <w:rPr>
          <w:noProof/>
          <w:sz w:val="32"/>
          <w:szCs w:val="25"/>
        </w:rPr>
        <w:lastRenderedPageBreak/>
        <w:drawing>
          <wp:anchor distT="0" distB="0" distL="114300" distR="114300" simplePos="0" relativeHeight="251665408" behindDoc="0" locked="0" layoutInCell="1" allowOverlap="1">
            <wp:simplePos x="0" y="0"/>
            <wp:positionH relativeFrom="column">
              <wp:posOffset>1943100</wp:posOffset>
            </wp:positionH>
            <wp:positionV relativeFrom="paragraph">
              <wp:posOffset>843280</wp:posOffset>
            </wp:positionV>
            <wp:extent cx="1600200" cy="342900"/>
            <wp:effectExtent l="19050" t="0" r="0" b="0"/>
            <wp:wrapTight wrapText="bothSides">
              <wp:wrapPolygon edited="0">
                <wp:start x="-257" y="0"/>
                <wp:lineTo x="-257" y="20400"/>
                <wp:lineTo x="21600" y="20400"/>
                <wp:lineTo x="21600" y="0"/>
                <wp:lineTo x="-257" y="0"/>
              </wp:wrapPolygon>
            </wp:wrapTight>
            <wp:docPr id="7" name="Picture 7" descr="connecting%20india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onnecting%20india1"/>
                    <pic:cNvPicPr preferRelativeResize="0">
                      <a:picLocks noChangeArrowheads="1"/>
                    </pic:cNvPicPr>
                  </pic:nvPicPr>
                  <pic:blipFill>
                    <a:blip r:embed="rId10" cstate="print"/>
                    <a:srcRect/>
                    <a:stretch>
                      <a:fillRect/>
                    </a:stretch>
                  </pic:blipFill>
                  <pic:spPr bwMode="auto">
                    <a:xfrm>
                      <a:off x="0" y="0"/>
                      <a:ext cx="1600200" cy="342900"/>
                    </a:xfrm>
                    <a:prstGeom prst="rect">
                      <a:avLst/>
                    </a:prstGeom>
                    <a:noFill/>
                    <a:ln w="9525">
                      <a:noFill/>
                      <a:miter lim="800000"/>
                      <a:headEnd/>
                      <a:tailEnd/>
                    </a:ln>
                  </pic:spPr>
                </pic:pic>
              </a:graphicData>
            </a:graphic>
          </wp:anchor>
        </w:drawing>
      </w:r>
      <w:r w:rsidR="00082FE1">
        <w:rPr>
          <w:noProof/>
          <w:sz w:val="32"/>
          <w:szCs w:val="2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67.7pt;margin-top:12.4pt;width:93.3pt;height:62.2pt;z-index:251664384;mso-position-horizontal-relative:text;mso-position-vertical-relative:text" filled="t" fillcolor="#cff">
            <v:imagedata r:id="rId11" o:title=""/>
            <w10:wrap type="topAndBottom"/>
          </v:shape>
          <o:OLEObject Type="Embed" ProgID="PBrush" ShapeID="_x0000_s1030" DrawAspect="Content" ObjectID="_1464097424" r:id="rId12"/>
        </w:pict>
      </w:r>
    </w:p>
    <w:p w:rsidR="000E0B69" w:rsidRPr="00D63E07" w:rsidRDefault="000E0B69" w:rsidP="000E0B69">
      <w:pPr>
        <w:rPr>
          <w:sz w:val="32"/>
          <w:szCs w:val="25"/>
        </w:rPr>
      </w:pPr>
    </w:p>
    <w:p w:rsidR="000E0B69" w:rsidRPr="00D63E07" w:rsidRDefault="000E0B69" w:rsidP="000E0B69">
      <w:pPr>
        <w:rPr>
          <w:b/>
          <w:bCs/>
          <w:sz w:val="44"/>
          <w:szCs w:val="41"/>
        </w:rPr>
      </w:pPr>
    </w:p>
    <w:p w:rsidR="000E0B69" w:rsidRPr="00D63E07" w:rsidRDefault="000E0B69" w:rsidP="000E0B69">
      <w:pPr>
        <w:rPr>
          <w:b/>
          <w:bCs/>
          <w:sz w:val="44"/>
          <w:szCs w:val="41"/>
        </w:rPr>
      </w:pPr>
    </w:p>
    <w:p w:rsidR="000E0B69" w:rsidRPr="00D63E07" w:rsidRDefault="000E0B69" w:rsidP="000E0B69">
      <w:pPr>
        <w:jc w:val="center"/>
        <w:rPr>
          <w:b/>
          <w:bCs/>
          <w:sz w:val="36"/>
          <w:szCs w:val="28"/>
        </w:rPr>
      </w:pPr>
      <w:r w:rsidRPr="00D63E07">
        <w:rPr>
          <w:b/>
          <w:bCs/>
          <w:sz w:val="36"/>
          <w:szCs w:val="28"/>
        </w:rPr>
        <w:t>BHARAT SANCHAR NIGAM LIMITED</w:t>
      </w:r>
    </w:p>
    <w:p w:rsidR="000E0B69" w:rsidRPr="00D63E07" w:rsidRDefault="000E0B69" w:rsidP="000E0B69">
      <w:pPr>
        <w:jc w:val="center"/>
        <w:rPr>
          <w:b/>
          <w:bCs/>
          <w:sz w:val="32"/>
        </w:rPr>
      </w:pPr>
      <w:r w:rsidRPr="00D63E07">
        <w:rPr>
          <w:b/>
          <w:bCs/>
          <w:sz w:val="32"/>
        </w:rPr>
        <w:t xml:space="preserve">(A Government of </w:t>
      </w:r>
      <w:smartTag w:uri="urn:schemas-microsoft-com:office:smarttags" w:element="country-region">
        <w:r w:rsidRPr="00D63E07">
          <w:rPr>
            <w:b/>
            <w:bCs/>
            <w:sz w:val="32"/>
          </w:rPr>
          <w:t>India</w:t>
        </w:r>
      </w:smartTag>
      <w:r w:rsidRPr="00D63E07">
        <w:rPr>
          <w:b/>
          <w:bCs/>
          <w:sz w:val="32"/>
        </w:rPr>
        <w:t xml:space="preserve"> </w:t>
      </w:r>
      <w:smartTag w:uri="urn:schemas-microsoft-com:office:smarttags" w:element="City">
        <w:smartTag w:uri="urn:schemas-microsoft-com:office:smarttags" w:element="place">
          <w:r w:rsidRPr="00D63E07">
            <w:rPr>
              <w:b/>
              <w:bCs/>
              <w:sz w:val="32"/>
            </w:rPr>
            <w:t>Enterprise</w:t>
          </w:r>
        </w:smartTag>
      </w:smartTag>
      <w:r w:rsidRPr="00D63E07">
        <w:rPr>
          <w:b/>
          <w:bCs/>
          <w:sz w:val="32"/>
        </w:rPr>
        <w:t>)</w:t>
      </w:r>
    </w:p>
    <w:p w:rsidR="000E0B69" w:rsidRPr="00D63E07" w:rsidRDefault="000E0B69" w:rsidP="000E0B69">
      <w:pPr>
        <w:jc w:val="center"/>
        <w:rPr>
          <w:sz w:val="36"/>
          <w:szCs w:val="28"/>
        </w:rPr>
      </w:pPr>
      <w:r w:rsidRPr="00D63E07">
        <w:rPr>
          <w:b/>
          <w:bCs/>
          <w:sz w:val="36"/>
          <w:szCs w:val="28"/>
        </w:rPr>
        <w:t>O/O the T.D.M., Bhawanipatna-7</w:t>
      </w:r>
      <w:r>
        <w:rPr>
          <w:b/>
          <w:bCs/>
          <w:sz w:val="36"/>
          <w:szCs w:val="28"/>
        </w:rPr>
        <w:t>66</w:t>
      </w:r>
      <w:r w:rsidRPr="00D63E07">
        <w:rPr>
          <w:b/>
          <w:bCs/>
          <w:sz w:val="36"/>
          <w:szCs w:val="28"/>
        </w:rPr>
        <w:t>001</w:t>
      </w:r>
    </w:p>
    <w:p w:rsidR="000E0B69" w:rsidRPr="00D63E07" w:rsidRDefault="000E0B69" w:rsidP="000E0B69">
      <w:pPr>
        <w:rPr>
          <w:b/>
          <w:bCs/>
          <w:sz w:val="32"/>
          <w:szCs w:val="28"/>
        </w:rPr>
      </w:pPr>
    </w:p>
    <w:p w:rsidR="000E0B69" w:rsidRPr="00D63E07" w:rsidRDefault="000E0B69" w:rsidP="000E0B69">
      <w:pPr>
        <w:rPr>
          <w:b/>
          <w:bCs/>
          <w:sz w:val="32"/>
          <w:szCs w:val="28"/>
        </w:rPr>
      </w:pPr>
    </w:p>
    <w:p w:rsidR="000E0B69" w:rsidRPr="00D63E07" w:rsidRDefault="000E0B69" w:rsidP="000E0B69">
      <w:pPr>
        <w:rPr>
          <w:b/>
          <w:bCs/>
          <w:sz w:val="32"/>
          <w:szCs w:val="28"/>
        </w:rPr>
      </w:pPr>
    </w:p>
    <w:p w:rsidR="000E0B69" w:rsidRPr="00D63E07" w:rsidRDefault="000E0B69" w:rsidP="000E0B69">
      <w:pPr>
        <w:rPr>
          <w:b/>
          <w:bCs/>
          <w:sz w:val="32"/>
          <w:szCs w:val="28"/>
        </w:rPr>
      </w:pPr>
    </w:p>
    <w:p w:rsidR="000E0B69" w:rsidRDefault="000E0B69" w:rsidP="000E0B69">
      <w:pPr>
        <w:jc w:val="center"/>
        <w:rPr>
          <w:b/>
          <w:bCs/>
          <w:sz w:val="32"/>
          <w:szCs w:val="28"/>
        </w:rPr>
      </w:pPr>
      <w:r w:rsidRPr="00D63E07">
        <w:rPr>
          <w:b/>
          <w:bCs/>
          <w:sz w:val="32"/>
          <w:szCs w:val="28"/>
        </w:rPr>
        <w:t>(FINANCIAL BID)</w:t>
      </w:r>
    </w:p>
    <w:p w:rsidR="000E0B69" w:rsidRPr="00D63E07" w:rsidRDefault="000E0B69" w:rsidP="000E0B69">
      <w:pPr>
        <w:jc w:val="center"/>
        <w:rPr>
          <w:sz w:val="32"/>
        </w:rPr>
      </w:pPr>
    </w:p>
    <w:p w:rsidR="000E0B69" w:rsidRPr="00F67ADC" w:rsidRDefault="000E0B69" w:rsidP="000E0B69">
      <w:pPr>
        <w:rPr>
          <w:rFonts w:ascii="Verdana" w:hAnsi="Verdana"/>
          <w:bCs/>
        </w:rPr>
      </w:pPr>
      <w:r w:rsidRPr="00F67ADC">
        <w:rPr>
          <w:rFonts w:ascii="Verdana" w:hAnsi="Verdana"/>
          <w:bCs/>
        </w:rPr>
        <w:t xml:space="preserve">No. </w:t>
      </w:r>
      <w:r>
        <w:rPr>
          <w:rFonts w:ascii="Verdana" w:hAnsi="Verdana"/>
          <w:bCs/>
        </w:rPr>
        <w:t>W-180/BPT/2014-15</w:t>
      </w:r>
      <w:r w:rsidR="0029261C">
        <w:rPr>
          <w:rFonts w:ascii="Verdana" w:hAnsi="Verdana"/>
          <w:bCs/>
        </w:rPr>
        <w:t>/1</w:t>
      </w:r>
      <w:r w:rsidRPr="00F67ADC">
        <w:rPr>
          <w:rFonts w:ascii="Verdana" w:hAnsi="Verdana"/>
          <w:bCs/>
        </w:rPr>
        <w:t xml:space="preserve">   Dated at </w:t>
      </w:r>
      <w:proofErr w:type="spellStart"/>
      <w:r w:rsidRPr="00F67ADC">
        <w:rPr>
          <w:rFonts w:ascii="Verdana" w:hAnsi="Verdana"/>
          <w:bCs/>
        </w:rPr>
        <w:t>Bhawanipatna</w:t>
      </w:r>
      <w:proofErr w:type="spellEnd"/>
      <w:r w:rsidRPr="00F67ADC">
        <w:rPr>
          <w:rFonts w:ascii="Verdana" w:hAnsi="Verdana"/>
          <w:bCs/>
        </w:rPr>
        <w:t xml:space="preserve"> the </w:t>
      </w:r>
      <w:r w:rsidR="0029261C">
        <w:rPr>
          <w:rFonts w:ascii="Verdana" w:hAnsi="Verdana"/>
          <w:bCs/>
        </w:rPr>
        <w:t>16</w:t>
      </w:r>
      <w:r w:rsidRPr="00A202F0">
        <w:rPr>
          <w:rFonts w:ascii="Verdana" w:hAnsi="Verdana"/>
          <w:bCs/>
          <w:vertAlign w:val="superscript"/>
        </w:rPr>
        <w:t>th</w:t>
      </w:r>
      <w:r>
        <w:rPr>
          <w:rFonts w:ascii="Verdana" w:hAnsi="Verdana"/>
          <w:bCs/>
        </w:rPr>
        <w:t xml:space="preserve"> </w:t>
      </w:r>
      <w:r w:rsidR="0029261C">
        <w:rPr>
          <w:rFonts w:ascii="Verdana" w:hAnsi="Verdana"/>
          <w:bCs/>
        </w:rPr>
        <w:t>June</w:t>
      </w:r>
      <w:r>
        <w:rPr>
          <w:rFonts w:ascii="Verdana" w:hAnsi="Verdana"/>
          <w:bCs/>
        </w:rPr>
        <w:t>’2014</w:t>
      </w:r>
    </w:p>
    <w:p w:rsidR="000E0B69" w:rsidRPr="00D63E07" w:rsidRDefault="000E0B69" w:rsidP="000E0B69">
      <w:pPr>
        <w:pStyle w:val="Heading3"/>
        <w:rPr>
          <w:rFonts w:ascii="Times New Roman" w:hAnsi="Times New Roman"/>
          <w:sz w:val="40"/>
          <w:szCs w:val="32"/>
        </w:rPr>
      </w:pPr>
    </w:p>
    <w:p w:rsidR="000E0B69" w:rsidRPr="00D63E07" w:rsidRDefault="000E0B69" w:rsidP="000E0B69">
      <w:pPr>
        <w:pStyle w:val="Heading3"/>
        <w:rPr>
          <w:rFonts w:ascii="Times New Roman" w:hAnsi="Times New Roman"/>
          <w:sz w:val="40"/>
          <w:szCs w:val="32"/>
        </w:rPr>
      </w:pPr>
    </w:p>
    <w:p w:rsidR="000E0B69" w:rsidRDefault="000E0B69" w:rsidP="000E0B69">
      <w:pPr>
        <w:pStyle w:val="Heading3"/>
        <w:rPr>
          <w:rFonts w:ascii="Times New Roman" w:hAnsi="Times New Roman"/>
          <w:sz w:val="40"/>
          <w:szCs w:val="32"/>
        </w:rPr>
      </w:pPr>
      <w:r w:rsidRPr="00D63E07">
        <w:rPr>
          <w:rFonts w:ascii="Times New Roman" w:hAnsi="Times New Roman"/>
          <w:sz w:val="40"/>
          <w:szCs w:val="32"/>
        </w:rPr>
        <w:t xml:space="preserve">Tender for </w:t>
      </w:r>
      <w:r>
        <w:rPr>
          <w:rFonts w:ascii="Times New Roman" w:hAnsi="Times New Roman"/>
          <w:sz w:val="40"/>
          <w:szCs w:val="32"/>
        </w:rPr>
        <w:t xml:space="preserve">SUPPLY OF MANPOWER FOR </w:t>
      </w:r>
    </w:p>
    <w:p w:rsidR="000E0B69" w:rsidRPr="00D63E07" w:rsidRDefault="000E0B69" w:rsidP="000E0B69">
      <w:pPr>
        <w:pStyle w:val="Heading3"/>
        <w:rPr>
          <w:rFonts w:ascii="Times New Roman" w:hAnsi="Times New Roman"/>
          <w:sz w:val="40"/>
          <w:szCs w:val="32"/>
        </w:rPr>
      </w:pPr>
      <w:r>
        <w:rPr>
          <w:rFonts w:ascii="Times New Roman" w:hAnsi="Times New Roman"/>
          <w:sz w:val="40"/>
          <w:szCs w:val="32"/>
        </w:rPr>
        <w:t>HOUSE KEEPING</w:t>
      </w:r>
      <w:proofErr w:type="gramStart"/>
      <w:r>
        <w:rPr>
          <w:rFonts w:ascii="Times New Roman" w:hAnsi="Times New Roman"/>
          <w:sz w:val="40"/>
          <w:szCs w:val="32"/>
        </w:rPr>
        <w:t>,DATA</w:t>
      </w:r>
      <w:proofErr w:type="gramEnd"/>
      <w:r>
        <w:rPr>
          <w:rFonts w:ascii="Times New Roman" w:hAnsi="Times New Roman"/>
          <w:sz w:val="40"/>
          <w:szCs w:val="32"/>
        </w:rPr>
        <w:t xml:space="preserve"> ENTRY &amp; </w:t>
      </w:r>
      <w:r w:rsidRPr="00D63E07">
        <w:rPr>
          <w:rFonts w:ascii="Times New Roman" w:hAnsi="Times New Roman"/>
          <w:sz w:val="40"/>
          <w:szCs w:val="32"/>
        </w:rPr>
        <w:t xml:space="preserve"> Other Miscellaneous Work</w:t>
      </w:r>
    </w:p>
    <w:p w:rsidR="000E0B69" w:rsidRPr="00D63E07" w:rsidRDefault="000E0B69" w:rsidP="000E0B69">
      <w:pPr>
        <w:pStyle w:val="Heading3"/>
        <w:rPr>
          <w:rFonts w:ascii="Times New Roman" w:hAnsi="Times New Roman"/>
          <w:sz w:val="40"/>
          <w:szCs w:val="32"/>
        </w:rPr>
      </w:pPr>
      <w:r w:rsidRPr="00D63E07">
        <w:rPr>
          <w:rFonts w:ascii="Times New Roman" w:hAnsi="Times New Roman"/>
          <w:sz w:val="40"/>
          <w:szCs w:val="32"/>
        </w:rPr>
        <w:t xml:space="preserve"> </w:t>
      </w:r>
      <w:proofErr w:type="gramStart"/>
      <w:r w:rsidRPr="00D63E07">
        <w:rPr>
          <w:rFonts w:ascii="Times New Roman" w:hAnsi="Times New Roman"/>
          <w:sz w:val="40"/>
          <w:szCs w:val="32"/>
        </w:rPr>
        <w:t xml:space="preserve">on  </w:t>
      </w:r>
      <w:r>
        <w:rPr>
          <w:rFonts w:ascii="Times New Roman" w:hAnsi="Times New Roman"/>
          <w:sz w:val="40"/>
          <w:szCs w:val="32"/>
        </w:rPr>
        <w:t>CONTRACT</w:t>
      </w:r>
      <w:proofErr w:type="gramEnd"/>
      <w:r>
        <w:rPr>
          <w:rFonts w:ascii="Times New Roman" w:hAnsi="Times New Roman"/>
          <w:sz w:val="40"/>
          <w:szCs w:val="32"/>
        </w:rPr>
        <w:t xml:space="preserve"> BASIS</w:t>
      </w:r>
    </w:p>
    <w:p w:rsidR="000E0B69" w:rsidRPr="00D63E07" w:rsidRDefault="000E0B69" w:rsidP="000E0B69">
      <w:pPr>
        <w:rPr>
          <w:b/>
          <w:bCs/>
          <w:sz w:val="32"/>
          <w:szCs w:val="25"/>
        </w:rPr>
      </w:pPr>
    </w:p>
    <w:p w:rsidR="000E0B69" w:rsidRPr="00D63E07" w:rsidRDefault="000E0B69" w:rsidP="000E0B69">
      <w:pPr>
        <w:rPr>
          <w:b/>
          <w:bCs/>
          <w:sz w:val="32"/>
          <w:szCs w:val="25"/>
        </w:rPr>
      </w:pPr>
    </w:p>
    <w:p w:rsidR="000E0B69" w:rsidRDefault="000E0B69" w:rsidP="000E0B69">
      <w:pPr>
        <w:rPr>
          <w:b/>
          <w:bCs/>
          <w:sz w:val="32"/>
          <w:szCs w:val="25"/>
        </w:rPr>
      </w:pPr>
    </w:p>
    <w:p w:rsidR="000E0B69" w:rsidRPr="00D63E07" w:rsidRDefault="000E0B69" w:rsidP="000E0B69">
      <w:pPr>
        <w:rPr>
          <w:b/>
          <w:bCs/>
          <w:sz w:val="32"/>
          <w:szCs w:val="25"/>
        </w:rPr>
      </w:pPr>
    </w:p>
    <w:p w:rsidR="000E0B69" w:rsidRPr="00D63E07" w:rsidRDefault="000E0B69" w:rsidP="000E0B69">
      <w:pPr>
        <w:rPr>
          <w:b/>
          <w:bCs/>
          <w:sz w:val="32"/>
          <w:szCs w:val="33"/>
        </w:rPr>
      </w:pPr>
      <w:r>
        <w:rPr>
          <w:b/>
          <w:bCs/>
          <w:sz w:val="32"/>
          <w:szCs w:val="33"/>
        </w:rPr>
        <w:t>SSA Name</w:t>
      </w:r>
      <w:r w:rsidRPr="00D63E07">
        <w:rPr>
          <w:b/>
          <w:bCs/>
          <w:sz w:val="32"/>
          <w:szCs w:val="33"/>
        </w:rPr>
        <w:t>: --------------------------------------------------------------</w:t>
      </w:r>
    </w:p>
    <w:p w:rsidR="000E0B69" w:rsidRPr="00D63E07" w:rsidRDefault="000E0B69" w:rsidP="000E0B69">
      <w:pPr>
        <w:rPr>
          <w:b/>
          <w:bCs/>
          <w:sz w:val="32"/>
          <w:szCs w:val="33"/>
        </w:rPr>
      </w:pPr>
    </w:p>
    <w:p w:rsidR="000E0B69" w:rsidRDefault="000E0B69" w:rsidP="000E0B69">
      <w:pPr>
        <w:rPr>
          <w:b/>
          <w:bCs/>
          <w:sz w:val="32"/>
          <w:szCs w:val="33"/>
        </w:rPr>
      </w:pPr>
    </w:p>
    <w:p w:rsidR="000E0B69" w:rsidRDefault="000E0B69" w:rsidP="000E0B69">
      <w:pPr>
        <w:rPr>
          <w:b/>
          <w:bCs/>
          <w:sz w:val="32"/>
          <w:szCs w:val="33"/>
        </w:rPr>
      </w:pPr>
    </w:p>
    <w:p w:rsidR="000E0B69" w:rsidRDefault="000E0B69" w:rsidP="000E0B69">
      <w:pPr>
        <w:rPr>
          <w:b/>
          <w:bCs/>
          <w:sz w:val="32"/>
          <w:szCs w:val="33"/>
        </w:rPr>
      </w:pPr>
    </w:p>
    <w:p w:rsidR="000E0B69" w:rsidRPr="00D63E07" w:rsidRDefault="000E0B69" w:rsidP="000E0B69">
      <w:pPr>
        <w:rPr>
          <w:b/>
          <w:sz w:val="28"/>
          <w:szCs w:val="22"/>
        </w:rPr>
      </w:pPr>
    </w:p>
    <w:p w:rsidR="000E0B69" w:rsidRPr="00D63E07" w:rsidRDefault="000E0B69" w:rsidP="000E0B69">
      <w:pPr>
        <w:pStyle w:val="Title"/>
        <w:rPr>
          <w:rFonts w:ascii="Century Gothic" w:hAnsi="Century Gothic"/>
          <w:sz w:val="48"/>
        </w:rPr>
      </w:pPr>
    </w:p>
    <w:p w:rsidR="000E0B69" w:rsidRPr="00D63E07" w:rsidRDefault="000E0B69" w:rsidP="000E0B69">
      <w:pPr>
        <w:pStyle w:val="Title"/>
        <w:rPr>
          <w:rFonts w:ascii="Century Gothic" w:hAnsi="Century Gothic"/>
          <w:sz w:val="48"/>
        </w:rPr>
      </w:pPr>
      <w:r>
        <w:rPr>
          <w:rFonts w:ascii="Century Gothic" w:hAnsi="Century Gothic"/>
          <w:noProof/>
          <w:sz w:val="48"/>
        </w:rPr>
        <w:drawing>
          <wp:anchor distT="0" distB="0" distL="114300" distR="114300" simplePos="0" relativeHeight="251663360" behindDoc="0" locked="0" layoutInCell="1" allowOverlap="1">
            <wp:simplePos x="0" y="0"/>
            <wp:positionH relativeFrom="column">
              <wp:posOffset>2057400</wp:posOffset>
            </wp:positionH>
            <wp:positionV relativeFrom="paragraph">
              <wp:posOffset>-342900</wp:posOffset>
            </wp:positionV>
            <wp:extent cx="1199515" cy="989965"/>
            <wp:effectExtent l="1905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lum bright="6000" contrast="-12000"/>
                    </a:blip>
                    <a:srcRect/>
                    <a:stretch>
                      <a:fillRect/>
                    </a:stretch>
                  </pic:blipFill>
                  <pic:spPr bwMode="auto">
                    <a:xfrm>
                      <a:off x="0" y="0"/>
                      <a:ext cx="1199515" cy="989965"/>
                    </a:xfrm>
                    <a:prstGeom prst="rect">
                      <a:avLst/>
                    </a:prstGeom>
                    <a:noFill/>
                  </pic:spPr>
                </pic:pic>
              </a:graphicData>
            </a:graphic>
          </wp:anchor>
        </w:drawing>
      </w:r>
    </w:p>
    <w:p w:rsidR="000E0B69" w:rsidRPr="00D63E07" w:rsidRDefault="000E0B69" w:rsidP="000E0B69">
      <w:pPr>
        <w:pStyle w:val="Title"/>
        <w:rPr>
          <w:rFonts w:ascii="Century Gothic" w:hAnsi="Century Gothic"/>
          <w:sz w:val="48"/>
        </w:rPr>
      </w:pPr>
    </w:p>
    <w:p w:rsidR="000E0B69" w:rsidRDefault="000E0B69" w:rsidP="000E0B69">
      <w:pPr>
        <w:jc w:val="center"/>
        <w:rPr>
          <w:b/>
          <w:sz w:val="28"/>
          <w:u w:val="single"/>
        </w:rPr>
      </w:pPr>
      <w:r w:rsidRPr="00F67ADC">
        <w:rPr>
          <w:b/>
          <w:sz w:val="28"/>
          <w:u w:val="single"/>
        </w:rPr>
        <w:t>SECTION- IX</w:t>
      </w:r>
    </w:p>
    <w:p w:rsidR="000E0B69" w:rsidRPr="00F67ADC" w:rsidRDefault="000E0B69" w:rsidP="000E0B69">
      <w:pPr>
        <w:jc w:val="center"/>
        <w:rPr>
          <w:b/>
          <w:sz w:val="28"/>
          <w:u w:val="single"/>
        </w:rPr>
      </w:pPr>
    </w:p>
    <w:p w:rsidR="000E0B69" w:rsidRPr="006D40BC" w:rsidRDefault="000E0B69" w:rsidP="000E0B69">
      <w:pPr>
        <w:rPr>
          <w:rFonts w:ascii="Verdana" w:hAnsi="Verdana"/>
          <w:bCs/>
          <w:sz w:val="22"/>
          <w:szCs w:val="22"/>
        </w:rPr>
      </w:pPr>
      <w:r w:rsidRPr="006D40BC">
        <w:rPr>
          <w:rFonts w:ascii="Verdana" w:hAnsi="Verdana"/>
          <w:bCs/>
          <w:sz w:val="22"/>
          <w:szCs w:val="22"/>
        </w:rPr>
        <w:t>Tender No. W-180/BPT/201</w:t>
      </w:r>
      <w:r>
        <w:rPr>
          <w:rFonts w:ascii="Verdana" w:hAnsi="Verdana"/>
          <w:bCs/>
          <w:sz w:val="22"/>
          <w:szCs w:val="22"/>
        </w:rPr>
        <w:t>4</w:t>
      </w:r>
      <w:r w:rsidRPr="006D40BC">
        <w:rPr>
          <w:rFonts w:ascii="Verdana" w:hAnsi="Verdana"/>
          <w:bCs/>
          <w:sz w:val="22"/>
          <w:szCs w:val="22"/>
        </w:rPr>
        <w:t>-1</w:t>
      </w:r>
      <w:r>
        <w:rPr>
          <w:rFonts w:ascii="Verdana" w:hAnsi="Verdana"/>
          <w:bCs/>
          <w:sz w:val="22"/>
          <w:szCs w:val="22"/>
        </w:rPr>
        <w:t>5</w:t>
      </w:r>
      <w:r w:rsidR="005775F3">
        <w:rPr>
          <w:rFonts w:ascii="Verdana" w:hAnsi="Verdana"/>
          <w:bCs/>
          <w:sz w:val="22"/>
          <w:szCs w:val="22"/>
        </w:rPr>
        <w:t>/1</w:t>
      </w:r>
      <w:r w:rsidRPr="006D40BC">
        <w:rPr>
          <w:rFonts w:ascii="Verdana" w:hAnsi="Verdana"/>
          <w:bCs/>
          <w:sz w:val="22"/>
          <w:szCs w:val="22"/>
        </w:rPr>
        <w:t xml:space="preserve">   Dated at </w:t>
      </w:r>
      <w:proofErr w:type="spellStart"/>
      <w:r w:rsidRPr="006D40BC">
        <w:rPr>
          <w:rFonts w:ascii="Verdana" w:hAnsi="Verdana"/>
          <w:bCs/>
          <w:sz w:val="22"/>
          <w:szCs w:val="22"/>
        </w:rPr>
        <w:t>Bhawanipatna</w:t>
      </w:r>
      <w:proofErr w:type="spellEnd"/>
      <w:r w:rsidRPr="006D40BC">
        <w:rPr>
          <w:rFonts w:ascii="Verdana" w:hAnsi="Verdana"/>
          <w:bCs/>
          <w:sz w:val="22"/>
          <w:szCs w:val="22"/>
        </w:rPr>
        <w:t xml:space="preserve"> the </w:t>
      </w:r>
      <w:proofErr w:type="gramStart"/>
      <w:r>
        <w:rPr>
          <w:rFonts w:ascii="Verdana" w:hAnsi="Verdana"/>
          <w:bCs/>
          <w:sz w:val="22"/>
          <w:szCs w:val="22"/>
        </w:rPr>
        <w:t>1</w:t>
      </w:r>
      <w:r w:rsidR="005775F3">
        <w:rPr>
          <w:rFonts w:ascii="Verdana" w:hAnsi="Verdana"/>
          <w:bCs/>
          <w:sz w:val="22"/>
          <w:szCs w:val="22"/>
        </w:rPr>
        <w:t>6</w:t>
      </w:r>
      <w:r w:rsidR="005775F3" w:rsidRPr="005775F3">
        <w:rPr>
          <w:rFonts w:ascii="Verdana" w:hAnsi="Verdana"/>
          <w:bCs/>
          <w:sz w:val="22"/>
          <w:szCs w:val="22"/>
          <w:vertAlign w:val="superscript"/>
        </w:rPr>
        <w:t>th</w:t>
      </w:r>
      <w:r w:rsidR="005775F3">
        <w:rPr>
          <w:rFonts w:ascii="Verdana" w:hAnsi="Verdana"/>
          <w:bCs/>
          <w:sz w:val="22"/>
          <w:szCs w:val="22"/>
        </w:rPr>
        <w:t xml:space="preserve"> </w:t>
      </w:r>
      <w:r w:rsidRPr="006D40BC">
        <w:rPr>
          <w:rFonts w:ascii="Verdana" w:hAnsi="Verdana"/>
          <w:bCs/>
          <w:sz w:val="22"/>
          <w:szCs w:val="22"/>
        </w:rPr>
        <w:t xml:space="preserve"> </w:t>
      </w:r>
      <w:r w:rsidR="005775F3">
        <w:rPr>
          <w:rFonts w:ascii="Verdana" w:hAnsi="Verdana"/>
          <w:bCs/>
          <w:sz w:val="22"/>
          <w:szCs w:val="22"/>
        </w:rPr>
        <w:t>June</w:t>
      </w:r>
      <w:r w:rsidRPr="006D40BC">
        <w:rPr>
          <w:rFonts w:ascii="Verdana" w:hAnsi="Verdana"/>
          <w:bCs/>
          <w:sz w:val="22"/>
          <w:szCs w:val="22"/>
        </w:rPr>
        <w:t>’201</w:t>
      </w:r>
      <w:r>
        <w:rPr>
          <w:rFonts w:ascii="Verdana" w:hAnsi="Verdana"/>
          <w:bCs/>
          <w:sz w:val="22"/>
          <w:szCs w:val="22"/>
        </w:rPr>
        <w:t>4</w:t>
      </w:r>
      <w:proofErr w:type="gramEnd"/>
    </w:p>
    <w:p w:rsidR="000E0B69" w:rsidRPr="00F67ADC" w:rsidRDefault="000E0B69" w:rsidP="000E0B6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00"/>
        <w:gridCol w:w="5418"/>
      </w:tblGrid>
      <w:tr w:rsidR="000E0B69" w:rsidRPr="00F67ADC" w:rsidTr="009741C8">
        <w:tc>
          <w:tcPr>
            <w:tcW w:w="1800" w:type="dxa"/>
          </w:tcPr>
          <w:p w:rsidR="000E0B69" w:rsidRPr="00F67ADC" w:rsidRDefault="000E0B69" w:rsidP="009741C8">
            <w:r w:rsidRPr="00F67ADC">
              <w:t xml:space="preserve">Name of </w:t>
            </w:r>
            <w:r>
              <w:t>SSA</w:t>
            </w:r>
            <w:r w:rsidRPr="00F67ADC">
              <w:t xml:space="preserve"> :</w:t>
            </w:r>
          </w:p>
        </w:tc>
        <w:tc>
          <w:tcPr>
            <w:tcW w:w="5418" w:type="dxa"/>
          </w:tcPr>
          <w:p w:rsidR="000E0B69" w:rsidRPr="00F67ADC" w:rsidRDefault="000E0B69" w:rsidP="009741C8"/>
        </w:tc>
      </w:tr>
    </w:tbl>
    <w:p w:rsidR="000E0B69" w:rsidRPr="008633EB" w:rsidRDefault="000E0B69" w:rsidP="000E0B69">
      <w:pPr>
        <w:rPr>
          <w:sz w:val="32"/>
        </w:rPr>
      </w:pPr>
    </w:p>
    <w:p w:rsidR="000E0B69" w:rsidRPr="008633EB" w:rsidRDefault="000E0B69" w:rsidP="000E0B69">
      <w:pPr>
        <w:jc w:val="center"/>
        <w:rPr>
          <w:b/>
          <w:sz w:val="32"/>
        </w:rPr>
      </w:pPr>
      <w:r w:rsidRPr="008633EB">
        <w:rPr>
          <w:b/>
          <w:sz w:val="32"/>
        </w:rPr>
        <w:t>PRICE BID</w:t>
      </w:r>
    </w:p>
    <w:p w:rsidR="000E0B69" w:rsidRPr="008633EB" w:rsidRDefault="000E0B69" w:rsidP="000E0B69">
      <w:pPr>
        <w:jc w:val="center"/>
        <w:rPr>
          <w:b/>
          <w:sz w:val="32"/>
        </w:rPr>
      </w:pPr>
      <w:r w:rsidRPr="008633EB">
        <w:rPr>
          <w:b/>
          <w:sz w:val="32"/>
        </w:rPr>
        <w:t>(RATE SHEET)</w:t>
      </w:r>
    </w:p>
    <w:p w:rsidR="000E0B69" w:rsidRPr="008633EB" w:rsidRDefault="000E0B69" w:rsidP="000E0B69">
      <w:pPr>
        <w:jc w:val="center"/>
        <w:rPr>
          <w:sz w:val="32"/>
        </w:rPr>
      </w:pPr>
    </w:p>
    <w:p w:rsidR="000E0B69" w:rsidRPr="00F67ADC" w:rsidRDefault="000E0B69" w:rsidP="000E0B69">
      <w:pPr>
        <w:jc w:val="both"/>
      </w:pPr>
      <w:r w:rsidRPr="00F67ADC">
        <w:t xml:space="preserve">The bidder should quote the percentage of profit of the amount shown under column No.-3 against Sl. No-1 of section-X (Schedule of Rates) in figures &amp; words of per day wages of one skilled/semiskilled/unskilled </w:t>
      </w:r>
      <w:proofErr w:type="spellStart"/>
      <w:r w:rsidRPr="00F67ADC">
        <w:t>labourer</w:t>
      </w:r>
      <w:proofErr w:type="spellEnd"/>
      <w:r w:rsidRPr="00F67ADC">
        <w:t xml:space="preserve"> effective from dt</w:t>
      </w:r>
      <w:proofErr w:type="gramStart"/>
      <w:r w:rsidRPr="00F67ADC">
        <w:t>:01.</w:t>
      </w:r>
      <w:r>
        <w:t>04</w:t>
      </w:r>
      <w:r w:rsidRPr="00F67ADC">
        <w:t>.201</w:t>
      </w:r>
      <w:r>
        <w:t>4</w:t>
      </w:r>
      <w:proofErr w:type="gramEnd"/>
      <w:r w:rsidRPr="00F67ADC">
        <w:t xml:space="preserve"> onwards as decided by Dy. Chief </w:t>
      </w:r>
      <w:proofErr w:type="spellStart"/>
      <w:r w:rsidRPr="00F67ADC">
        <w:t>Labour</w:t>
      </w:r>
      <w:proofErr w:type="spellEnd"/>
      <w:r w:rsidRPr="00F67ADC">
        <w:t xml:space="preserve"> Commissioner (C), Bhubaneswar. During validity period of the tender, the per day wages of one </w:t>
      </w:r>
      <w:r>
        <w:t>S</w:t>
      </w:r>
      <w:r w:rsidRPr="00F67ADC">
        <w:t>emiskilled/</w:t>
      </w:r>
      <w:r>
        <w:t>U</w:t>
      </w:r>
      <w:r w:rsidRPr="00F67ADC">
        <w:t xml:space="preserve">nskilled </w:t>
      </w:r>
      <w:proofErr w:type="spellStart"/>
      <w:r w:rsidRPr="00F67ADC">
        <w:t>labourer</w:t>
      </w:r>
      <w:proofErr w:type="spellEnd"/>
      <w:r w:rsidRPr="00F67ADC">
        <w:t xml:space="preserve"> is automatically allowed to be changed according to the per day wage revision notification issued by the concerned authority from time to time. The above revision in per day wages will be strictly as per decisions and circulars of Dy. C.L.C. (Central), Bhubaneswar only.</w:t>
      </w:r>
    </w:p>
    <w:p w:rsidR="000E0B69" w:rsidRPr="00F67ADC" w:rsidRDefault="000E0B69" w:rsidP="000E0B69"/>
    <w:p w:rsidR="000E0B69" w:rsidRPr="00F67ADC" w:rsidRDefault="000E0B69" w:rsidP="000E0B69">
      <w:r w:rsidRPr="00F67ADC">
        <w:t>IN FIGURES ……………………….….. %</w:t>
      </w:r>
    </w:p>
    <w:p w:rsidR="000E0B69" w:rsidRPr="00D63E07" w:rsidRDefault="000E0B69" w:rsidP="000E0B69">
      <w:pPr>
        <w:rPr>
          <w:sz w:val="40"/>
        </w:rPr>
      </w:pPr>
    </w:p>
    <w:p w:rsidR="000E0B69" w:rsidRPr="00B46150" w:rsidRDefault="000E0B69" w:rsidP="000E0B69">
      <w:pPr>
        <w:rPr>
          <w:sz w:val="28"/>
          <w:szCs w:val="28"/>
        </w:rPr>
      </w:pPr>
      <w:proofErr w:type="gramStart"/>
      <w:r w:rsidRPr="00B46150">
        <w:rPr>
          <w:sz w:val="28"/>
          <w:szCs w:val="28"/>
        </w:rPr>
        <w:t>IN WORDS ………………………</w:t>
      </w:r>
      <w:r>
        <w:rPr>
          <w:sz w:val="28"/>
          <w:szCs w:val="28"/>
        </w:rPr>
        <w:t>………….</w:t>
      </w:r>
      <w:r w:rsidRPr="00B46150">
        <w:rPr>
          <w:sz w:val="28"/>
          <w:szCs w:val="28"/>
        </w:rPr>
        <w:t>……..PERCENTAGE.</w:t>
      </w:r>
      <w:proofErr w:type="gramEnd"/>
    </w:p>
    <w:p w:rsidR="000E0B69" w:rsidRPr="008633EB" w:rsidRDefault="000E0B69" w:rsidP="000E0B69">
      <w:pPr>
        <w:rPr>
          <w:sz w:val="36"/>
        </w:rPr>
      </w:pPr>
    </w:p>
    <w:p w:rsidR="000E0B69" w:rsidRPr="00D63E07" w:rsidRDefault="000E0B69" w:rsidP="000E0B69">
      <w:pPr>
        <w:rPr>
          <w:sz w:val="40"/>
        </w:rPr>
      </w:pPr>
    </w:p>
    <w:p w:rsidR="000E0B69" w:rsidRPr="00D63E07" w:rsidRDefault="000E0B69" w:rsidP="000E0B69">
      <w:pPr>
        <w:rPr>
          <w:sz w:val="40"/>
        </w:rPr>
      </w:pPr>
      <w:proofErr w:type="gramStart"/>
      <w:r w:rsidRPr="00D63E07">
        <w:rPr>
          <w:sz w:val="40"/>
        </w:rPr>
        <w:t>Seal &amp; Signature of Bidder.</w:t>
      </w:r>
      <w:proofErr w:type="gramEnd"/>
    </w:p>
    <w:p w:rsidR="000E0B69" w:rsidRDefault="000E0B69" w:rsidP="000E0B69">
      <w:pPr>
        <w:rPr>
          <w:sz w:val="40"/>
        </w:rPr>
      </w:pPr>
    </w:p>
    <w:p w:rsidR="000E0B69" w:rsidRDefault="000E0B69" w:rsidP="000E0B69">
      <w:pPr>
        <w:rPr>
          <w:sz w:val="40"/>
        </w:rPr>
      </w:pPr>
    </w:p>
    <w:p w:rsidR="000E0B69" w:rsidRPr="00D63E07" w:rsidRDefault="000E0B69" w:rsidP="000E0B69">
      <w:pPr>
        <w:rPr>
          <w:sz w:val="40"/>
        </w:rPr>
      </w:pPr>
    </w:p>
    <w:p w:rsidR="000E0B69" w:rsidRDefault="000E0B69" w:rsidP="000E0B69">
      <w:pPr>
        <w:rPr>
          <w:sz w:val="40"/>
        </w:rPr>
      </w:pPr>
    </w:p>
    <w:p w:rsidR="000E0B69" w:rsidRDefault="000E0B69" w:rsidP="000E0B69">
      <w:pPr>
        <w:rPr>
          <w:sz w:val="40"/>
        </w:rPr>
      </w:pPr>
    </w:p>
    <w:p w:rsidR="000E0B69" w:rsidRDefault="000E0B69" w:rsidP="000E0B69">
      <w:pPr>
        <w:rPr>
          <w:sz w:val="40"/>
        </w:rPr>
      </w:pPr>
    </w:p>
    <w:p w:rsidR="000E0B69" w:rsidRDefault="000E0B69" w:rsidP="000E0B69">
      <w:pPr>
        <w:rPr>
          <w:sz w:val="40"/>
        </w:rPr>
      </w:pPr>
    </w:p>
    <w:p w:rsidR="000E0B69" w:rsidRPr="00D63E07" w:rsidRDefault="000E0B69" w:rsidP="000E0B69">
      <w:pPr>
        <w:rPr>
          <w:sz w:val="40"/>
        </w:rPr>
      </w:pPr>
    </w:p>
    <w:p w:rsidR="000E0B69" w:rsidRDefault="000E0B69" w:rsidP="000E0B69">
      <w:pPr>
        <w:jc w:val="center"/>
        <w:rPr>
          <w:b/>
          <w:sz w:val="36"/>
          <w:szCs w:val="28"/>
          <w:u w:val="single"/>
        </w:rPr>
      </w:pPr>
      <w:r w:rsidRPr="00D63E07">
        <w:rPr>
          <w:b/>
          <w:sz w:val="36"/>
          <w:szCs w:val="28"/>
          <w:u w:val="single"/>
        </w:rPr>
        <w:lastRenderedPageBreak/>
        <w:t>SECTION- X</w:t>
      </w:r>
    </w:p>
    <w:p w:rsidR="000E0B69" w:rsidRPr="00D63E07" w:rsidRDefault="000E0B69" w:rsidP="000E0B69">
      <w:pPr>
        <w:rPr>
          <w:b/>
          <w:sz w:val="36"/>
          <w:szCs w:val="28"/>
          <w:u w:val="single"/>
        </w:rPr>
      </w:pPr>
    </w:p>
    <w:p w:rsidR="000E0B69" w:rsidRPr="00F67ADC" w:rsidRDefault="000E0B69" w:rsidP="000E0B69">
      <w:pPr>
        <w:rPr>
          <w:rFonts w:ascii="Verdana" w:hAnsi="Verdana"/>
          <w:bCs/>
        </w:rPr>
      </w:pPr>
      <w:r w:rsidRPr="00F67ADC">
        <w:rPr>
          <w:rFonts w:ascii="Verdana" w:hAnsi="Verdana"/>
          <w:bCs/>
        </w:rPr>
        <w:t xml:space="preserve">No. </w:t>
      </w:r>
      <w:r>
        <w:rPr>
          <w:rFonts w:ascii="Verdana" w:hAnsi="Verdana"/>
          <w:bCs/>
        </w:rPr>
        <w:t>W-180/BPT/2014-15</w:t>
      </w:r>
      <w:r w:rsidR="00ED5192">
        <w:rPr>
          <w:rFonts w:ascii="Verdana" w:hAnsi="Verdana"/>
          <w:bCs/>
        </w:rPr>
        <w:t>/01</w:t>
      </w:r>
      <w:r w:rsidRPr="00F67ADC">
        <w:rPr>
          <w:rFonts w:ascii="Verdana" w:hAnsi="Verdana"/>
          <w:bCs/>
        </w:rPr>
        <w:t xml:space="preserve">   Dated at </w:t>
      </w:r>
      <w:proofErr w:type="spellStart"/>
      <w:r w:rsidRPr="00F67ADC">
        <w:rPr>
          <w:rFonts w:ascii="Verdana" w:hAnsi="Verdana"/>
          <w:bCs/>
        </w:rPr>
        <w:t>Bhawanipatna</w:t>
      </w:r>
      <w:proofErr w:type="spellEnd"/>
      <w:r w:rsidRPr="00F67ADC">
        <w:rPr>
          <w:rFonts w:ascii="Verdana" w:hAnsi="Verdana"/>
          <w:bCs/>
        </w:rPr>
        <w:t xml:space="preserve"> the </w:t>
      </w:r>
      <w:r>
        <w:rPr>
          <w:rFonts w:ascii="Verdana" w:hAnsi="Verdana"/>
          <w:bCs/>
        </w:rPr>
        <w:t>1</w:t>
      </w:r>
      <w:r w:rsidR="00ED5192">
        <w:rPr>
          <w:rFonts w:ascii="Verdana" w:hAnsi="Verdana"/>
          <w:bCs/>
        </w:rPr>
        <w:t>6</w:t>
      </w:r>
      <w:r w:rsidRPr="00A202F0">
        <w:rPr>
          <w:rFonts w:ascii="Verdana" w:hAnsi="Verdana"/>
          <w:bCs/>
          <w:vertAlign w:val="superscript"/>
        </w:rPr>
        <w:t>th</w:t>
      </w:r>
      <w:r>
        <w:rPr>
          <w:rFonts w:ascii="Verdana" w:hAnsi="Verdana"/>
          <w:bCs/>
        </w:rPr>
        <w:t xml:space="preserve"> May’2014</w:t>
      </w:r>
    </w:p>
    <w:p w:rsidR="000E0B69" w:rsidRPr="00F67ADC" w:rsidRDefault="000E0B69" w:rsidP="000E0B69">
      <w:pPr>
        <w:rPr>
          <w:rFonts w:ascii="Verdana" w:hAnsi="Verdana"/>
          <w:bCs/>
        </w:rPr>
      </w:pPr>
    </w:p>
    <w:p w:rsidR="000E0B69" w:rsidRPr="00D63E07" w:rsidRDefault="000E0B69" w:rsidP="000E0B69">
      <w:pPr>
        <w:jc w:val="center"/>
        <w:rPr>
          <w:b/>
          <w:sz w:val="36"/>
          <w:szCs w:val="28"/>
          <w:u w:val="single"/>
        </w:rPr>
      </w:pPr>
      <w:r w:rsidRPr="00D63E07">
        <w:rPr>
          <w:b/>
          <w:sz w:val="36"/>
          <w:szCs w:val="28"/>
          <w:u w:val="single"/>
        </w:rPr>
        <w:t>SCHEDULE OF RATES</w:t>
      </w:r>
    </w:p>
    <w:p w:rsidR="000E0B69" w:rsidRPr="00D63E07" w:rsidRDefault="000E0B69" w:rsidP="000E0B69">
      <w:pPr>
        <w:rPr>
          <w:b/>
          <w:sz w:val="20"/>
          <w:szCs w:val="16"/>
          <w:u w:val="single"/>
        </w:rPr>
      </w:pPr>
    </w:p>
    <w:p w:rsidR="000E0B69" w:rsidRPr="008633EB" w:rsidRDefault="000E0B69" w:rsidP="000E0B69">
      <w:pPr>
        <w:jc w:val="both"/>
      </w:pPr>
      <w:r w:rsidRPr="008633EB">
        <w:t xml:space="preserve">The Schedule of Rates to be paid to the contractor (Bidder) excluding Service Tax (which will be paid by BSNL to the contractor extra as applicable) to provide each    </w:t>
      </w:r>
      <w:proofErr w:type="spellStart"/>
      <w:r w:rsidRPr="008633EB">
        <w:t>labourer</w:t>
      </w:r>
      <w:proofErr w:type="spellEnd"/>
      <w:r w:rsidRPr="008633EB">
        <w:t xml:space="preserve"> for one day by the bidder in accordance with  per day wages fixed for each unskilled </w:t>
      </w:r>
      <w:proofErr w:type="spellStart"/>
      <w:r w:rsidRPr="008633EB">
        <w:t>labourer</w:t>
      </w:r>
      <w:proofErr w:type="spellEnd"/>
      <w:r w:rsidRPr="008633EB">
        <w:t xml:space="preserve"> by Dy. Chief </w:t>
      </w:r>
      <w:proofErr w:type="spellStart"/>
      <w:r w:rsidRPr="008633EB">
        <w:t>Labour</w:t>
      </w:r>
      <w:proofErr w:type="spellEnd"/>
      <w:r w:rsidRPr="008633EB">
        <w:t xml:space="preserve"> Commissioner (C), Bhubaneswar is as under :-</w:t>
      </w:r>
    </w:p>
    <w:p w:rsidR="000E0B69" w:rsidRPr="008633EB" w:rsidRDefault="000E0B69" w:rsidP="000E0B69"/>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4680"/>
        <w:gridCol w:w="1350"/>
        <w:gridCol w:w="1440"/>
        <w:gridCol w:w="1350"/>
      </w:tblGrid>
      <w:tr w:rsidR="000E0B69" w:rsidRPr="008633EB" w:rsidTr="009741C8">
        <w:tc>
          <w:tcPr>
            <w:tcW w:w="648" w:type="dxa"/>
            <w:vMerge w:val="restart"/>
          </w:tcPr>
          <w:p w:rsidR="000E0B69" w:rsidRPr="008633EB" w:rsidRDefault="000E0B69" w:rsidP="009741C8">
            <w:r w:rsidRPr="008633EB">
              <w:t>Sl. No</w:t>
            </w:r>
          </w:p>
        </w:tc>
        <w:tc>
          <w:tcPr>
            <w:tcW w:w="4680" w:type="dxa"/>
            <w:vMerge w:val="restart"/>
          </w:tcPr>
          <w:p w:rsidR="000E0B69" w:rsidRPr="008633EB" w:rsidRDefault="000E0B69" w:rsidP="009741C8">
            <w:pPr>
              <w:jc w:val="center"/>
            </w:pPr>
            <w:r w:rsidRPr="008633EB">
              <w:t>Description</w:t>
            </w:r>
          </w:p>
        </w:tc>
        <w:tc>
          <w:tcPr>
            <w:tcW w:w="4140" w:type="dxa"/>
            <w:gridSpan w:val="3"/>
          </w:tcPr>
          <w:p w:rsidR="000E0B69" w:rsidRPr="008633EB" w:rsidRDefault="000E0B69" w:rsidP="009741C8">
            <w:r w:rsidRPr="008633EB">
              <w:t xml:space="preserve">Amount (in Rs.) per </w:t>
            </w:r>
            <w:proofErr w:type="spellStart"/>
            <w:r w:rsidRPr="008633EB">
              <w:t>labourer</w:t>
            </w:r>
            <w:proofErr w:type="spellEnd"/>
            <w:r w:rsidRPr="008633EB">
              <w:t xml:space="preserve"> per day of different category of </w:t>
            </w:r>
            <w:proofErr w:type="spellStart"/>
            <w:r w:rsidRPr="008633EB">
              <w:t>labourers</w:t>
            </w:r>
            <w:proofErr w:type="spellEnd"/>
          </w:p>
        </w:tc>
      </w:tr>
      <w:tr w:rsidR="000E0B69" w:rsidRPr="008633EB" w:rsidTr="009741C8">
        <w:trPr>
          <w:trHeight w:val="280"/>
        </w:trPr>
        <w:tc>
          <w:tcPr>
            <w:tcW w:w="648" w:type="dxa"/>
            <w:vMerge/>
          </w:tcPr>
          <w:p w:rsidR="000E0B69" w:rsidRPr="008633EB" w:rsidRDefault="000E0B69" w:rsidP="009741C8">
            <w:pPr>
              <w:rPr>
                <w:b/>
              </w:rPr>
            </w:pPr>
          </w:p>
        </w:tc>
        <w:tc>
          <w:tcPr>
            <w:tcW w:w="4680" w:type="dxa"/>
            <w:vMerge/>
          </w:tcPr>
          <w:p w:rsidR="000E0B69" w:rsidRPr="008633EB" w:rsidRDefault="000E0B69" w:rsidP="009741C8"/>
        </w:tc>
        <w:tc>
          <w:tcPr>
            <w:tcW w:w="1350" w:type="dxa"/>
          </w:tcPr>
          <w:p w:rsidR="000E0B69" w:rsidRPr="008633EB" w:rsidRDefault="000E0B69" w:rsidP="009741C8">
            <w:pPr>
              <w:rPr>
                <w:b/>
              </w:rPr>
            </w:pPr>
            <w:r w:rsidRPr="008633EB">
              <w:rPr>
                <w:b/>
              </w:rPr>
              <w:t>Skilled</w:t>
            </w:r>
          </w:p>
        </w:tc>
        <w:tc>
          <w:tcPr>
            <w:tcW w:w="1440" w:type="dxa"/>
          </w:tcPr>
          <w:p w:rsidR="000E0B69" w:rsidRPr="008633EB" w:rsidRDefault="000E0B69" w:rsidP="009741C8">
            <w:pPr>
              <w:rPr>
                <w:b/>
              </w:rPr>
            </w:pPr>
            <w:r w:rsidRPr="008633EB">
              <w:rPr>
                <w:b/>
              </w:rPr>
              <w:t>Semiskilled</w:t>
            </w:r>
          </w:p>
        </w:tc>
        <w:tc>
          <w:tcPr>
            <w:tcW w:w="1350" w:type="dxa"/>
          </w:tcPr>
          <w:p w:rsidR="000E0B69" w:rsidRPr="008633EB" w:rsidRDefault="000E0B69" w:rsidP="009741C8">
            <w:pPr>
              <w:rPr>
                <w:b/>
              </w:rPr>
            </w:pPr>
            <w:r w:rsidRPr="008633EB">
              <w:rPr>
                <w:b/>
              </w:rPr>
              <w:t>Unskilled</w:t>
            </w:r>
          </w:p>
        </w:tc>
      </w:tr>
      <w:tr w:rsidR="000E0B69" w:rsidRPr="008633EB" w:rsidTr="009741C8">
        <w:trPr>
          <w:trHeight w:val="827"/>
        </w:trPr>
        <w:tc>
          <w:tcPr>
            <w:tcW w:w="648" w:type="dxa"/>
          </w:tcPr>
          <w:p w:rsidR="000E0B69" w:rsidRPr="008633EB" w:rsidRDefault="000E0B69" w:rsidP="009741C8">
            <w:pPr>
              <w:rPr>
                <w:b/>
              </w:rPr>
            </w:pPr>
            <w:r w:rsidRPr="008633EB">
              <w:rPr>
                <w:b/>
              </w:rPr>
              <w:t>1</w:t>
            </w:r>
          </w:p>
        </w:tc>
        <w:tc>
          <w:tcPr>
            <w:tcW w:w="4680" w:type="dxa"/>
          </w:tcPr>
          <w:p w:rsidR="000E0B69" w:rsidRPr="008633EB" w:rsidRDefault="000E0B69" w:rsidP="009741C8">
            <w:r w:rsidRPr="008633EB">
              <w:t xml:space="preserve">Daily wages of one </w:t>
            </w:r>
            <w:r>
              <w:t xml:space="preserve">Skilled/ Semiskilled/ </w:t>
            </w:r>
            <w:r w:rsidRPr="008633EB">
              <w:t xml:space="preserve">unskilled </w:t>
            </w:r>
            <w:proofErr w:type="spellStart"/>
            <w:r w:rsidRPr="008633EB">
              <w:t>labourer</w:t>
            </w:r>
            <w:proofErr w:type="spellEnd"/>
            <w:r w:rsidRPr="008633EB">
              <w:t xml:space="preserve"> </w:t>
            </w:r>
            <w:proofErr w:type="spellStart"/>
            <w:r w:rsidRPr="008633EB">
              <w:t>w.e.f</w:t>
            </w:r>
            <w:proofErr w:type="spellEnd"/>
            <w:r w:rsidRPr="008633EB">
              <w:t>. date 01.</w:t>
            </w:r>
            <w:r>
              <w:t>04</w:t>
            </w:r>
            <w:r w:rsidRPr="008633EB">
              <w:t>.201</w:t>
            </w:r>
            <w:r>
              <w:t>4</w:t>
            </w:r>
            <w:r w:rsidRPr="008633EB">
              <w:t xml:space="preserve"> onwards as prescribed by Dy. CLC(C), Bhubaneswar.</w:t>
            </w:r>
          </w:p>
        </w:tc>
        <w:tc>
          <w:tcPr>
            <w:tcW w:w="1350" w:type="dxa"/>
          </w:tcPr>
          <w:p w:rsidR="000E0B69" w:rsidRPr="00E555D1" w:rsidRDefault="000E0B69" w:rsidP="004466DA">
            <w:pPr>
              <w:rPr>
                <w:b/>
                <w:highlight w:val="yellow"/>
              </w:rPr>
            </w:pPr>
            <w:r w:rsidRPr="00E555D1">
              <w:rPr>
                <w:b/>
                <w:highlight w:val="yellow"/>
              </w:rPr>
              <w:t xml:space="preserve"> Rs.</w:t>
            </w:r>
            <w:r w:rsidR="004466DA">
              <w:rPr>
                <w:b/>
                <w:highlight w:val="yellow"/>
              </w:rPr>
              <w:t>309</w:t>
            </w:r>
            <w:r w:rsidRPr="00E555D1">
              <w:rPr>
                <w:b/>
                <w:highlight w:val="yellow"/>
              </w:rPr>
              <w:t xml:space="preserve">.00  </w:t>
            </w:r>
          </w:p>
        </w:tc>
        <w:tc>
          <w:tcPr>
            <w:tcW w:w="1440" w:type="dxa"/>
          </w:tcPr>
          <w:p w:rsidR="000E0B69" w:rsidRPr="00E555D1" w:rsidRDefault="004466DA" w:rsidP="004466DA">
            <w:pPr>
              <w:rPr>
                <w:b/>
                <w:highlight w:val="yellow"/>
              </w:rPr>
            </w:pPr>
            <w:r>
              <w:rPr>
                <w:b/>
                <w:highlight w:val="yellow"/>
              </w:rPr>
              <w:t>Rs.256</w:t>
            </w:r>
            <w:r w:rsidR="000E0B69" w:rsidRPr="00E555D1">
              <w:rPr>
                <w:b/>
                <w:highlight w:val="yellow"/>
              </w:rPr>
              <w:t xml:space="preserve">.00 </w:t>
            </w:r>
          </w:p>
        </w:tc>
        <w:tc>
          <w:tcPr>
            <w:tcW w:w="1350" w:type="dxa"/>
          </w:tcPr>
          <w:p w:rsidR="000E0B69" w:rsidRPr="00E555D1" w:rsidRDefault="000E0B69" w:rsidP="004466DA">
            <w:pPr>
              <w:rPr>
                <w:b/>
                <w:highlight w:val="yellow"/>
              </w:rPr>
            </w:pPr>
            <w:r w:rsidRPr="00E555D1">
              <w:rPr>
                <w:b/>
                <w:highlight w:val="yellow"/>
              </w:rPr>
              <w:t>Rs.</w:t>
            </w:r>
            <w:r w:rsidR="004466DA">
              <w:rPr>
                <w:b/>
                <w:highlight w:val="yellow"/>
              </w:rPr>
              <w:t>220.</w:t>
            </w:r>
            <w:r w:rsidRPr="00E555D1">
              <w:rPr>
                <w:b/>
                <w:highlight w:val="yellow"/>
              </w:rPr>
              <w:t xml:space="preserve">00 </w:t>
            </w:r>
          </w:p>
        </w:tc>
      </w:tr>
      <w:tr w:rsidR="000E0B69" w:rsidRPr="008633EB" w:rsidTr="009741C8">
        <w:tc>
          <w:tcPr>
            <w:tcW w:w="648" w:type="dxa"/>
          </w:tcPr>
          <w:p w:rsidR="000E0B69" w:rsidRPr="008633EB" w:rsidRDefault="000E0B69" w:rsidP="009741C8">
            <w:pPr>
              <w:rPr>
                <w:b/>
              </w:rPr>
            </w:pPr>
            <w:r w:rsidRPr="008633EB">
              <w:rPr>
                <w:b/>
              </w:rPr>
              <w:t>2</w:t>
            </w:r>
          </w:p>
        </w:tc>
        <w:tc>
          <w:tcPr>
            <w:tcW w:w="4680" w:type="dxa"/>
          </w:tcPr>
          <w:p w:rsidR="000E0B69" w:rsidRPr="008633EB" w:rsidRDefault="000E0B69" w:rsidP="009741C8">
            <w:r w:rsidRPr="008633EB">
              <w:t xml:space="preserve">Employer’s (Contractor’s) share of EPF contribution for per day per unskilled   </w:t>
            </w:r>
            <w:proofErr w:type="spellStart"/>
            <w:r w:rsidRPr="008633EB">
              <w:t>labourer</w:t>
            </w:r>
            <w:proofErr w:type="spellEnd"/>
            <w:r w:rsidRPr="008633EB">
              <w:t xml:space="preserve"> @12%+1.11% as administrative charges of EPF </w:t>
            </w:r>
            <w:proofErr w:type="spellStart"/>
            <w:r w:rsidRPr="008633EB">
              <w:t>Deptt</w:t>
            </w:r>
            <w:proofErr w:type="spellEnd"/>
            <w:r w:rsidRPr="008633EB">
              <w:t xml:space="preserve">. + 0.50% as EDLI Charges of EPF </w:t>
            </w:r>
            <w:proofErr w:type="spellStart"/>
            <w:r w:rsidRPr="008633EB">
              <w:t>Deptt</w:t>
            </w:r>
            <w:proofErr w:type="spellEnd"/>
            <w:r w:rsidRPr="008633EB">
              <w:t>. = @ 12 + 1.11+0.50 = @ 13.61% of amount under column No-3 against sl. No-1 of this table.</w:t>
            </w:r>
          </w:p>
        </w:tc>
        <w:tc>
          <w:tcPr>
            <w:tcW w:w="1350" w:type="dxa"/>
          </w:tcPr>
          <w:p w:rsidR="000E0B69" w:rsidRPr="00E555D1" w:rsidRDefault="000E0B69" w:rsidP="00850DC8">
            <w:pPr>
              <w:rPr>
                <w:b/>
                <w:highlight w:val="yellow"/>
              </w:rPr>
            </w:pPr>
            <w:r w:rsidRPr="00E555D1">
              <w:rPr>
                <w:b/>
                <w:highlight w:val="yellow"/>
              </w:rPr>
              <w:t>Rs.</w:t>
            </w:r>
            <w:r w:rsidR="00850DC8">
              <w:rPr>
                <w:b/>
                <w:highlight w:val="yellow"/>
              </w:rPr>
              <w:t>42.05</w:t>
            </w:r>
          </w:p>
        </w:tc>
        <w:tc>
          <w:tcPr>
            <w:tcW w:w="1440" w:type="dxa"/>
          </w:tcPr>
          <w:p w:rsidR="000E0B69" w:rsidRPr="00E555D1" w:rsidRDefault="000E0B69" w:rsidP="00854A40">
            <w:pPr>
              <w:rPr>
                <w:b/>
                <w:highlight w:val="yellow"/>
              </w:rPr>
            </w:pPr>
            <w:r w:rsidRPr="00E555D1">
              <w:rPr>
                <w:b/>
                <w:highlight w:val="yellow"/>
              </w:rPr>
              <w:t>Rs.</w:t>
            </w:r>
            <w:r w:rsidR="00854A40">
              <w:rPr>
                <w:b/>
                <w:highlight w:val="yellow"/>
              </w:rPr>
              <w:t>34.84</w:t>
            </w:r>
          </w:p>
        </w:tc>
        <w:tc>
          <w:tcPr>
            <w:tcW w:w="1350" w:type="dxa"/>
          </w:tcPr>
          <w:p w:rsidR="000E0B69" w:rsidRPr="00E555D1" w:rsidRDefault="000E0B69" w:rsidP="00854A40">
            <w:pPr>
              <w:rPr>
                <w:b/>
                <w:highlight w:val="yellow"/>
              </w:rPr>
            </w:pPr>
            <w:r w:rsidRPr="00E555D1">
              <w:rPr>
                <w:b/>
                <w:highlight w:val="yellow"/>
              </w:rPr>
              <w:t>Rs.</w:t>
            </w:r>
            <w:r w:rsidR="00854A40">
              <w:rPr>
                <w:b/>
                <w:highlight w:val="yellow"/>
              </w:rPr>
              <w:t>29.94</w:t>
            </w:r>
          </w:p>
        </w:tc>
      </w:tr>
      <w:tr w:rsidR="000E0B69" w:rsidRPr="008633EB" w:rsidTr="009741C8">
        <w:tc>
          <w:tcPr>
            <w:tcW w:w="648" w:type="dxa"/>
          </w:tcPr>
          <w:p w:rsidR="000E0B69" w:rsidRPr="008633EB" w:rsidRDefault="000E0B69" w:rsidP="009741C8">
            <w:pPr>
              <w:rPr>
                <w:b/>
              </w:rPr>
            </w:pPr>
            <w:r w:rsidRPr="008633EB">
              <w:rPr>
                <w:b/>
              </w:rPr>
              <w:t>3</w:t>
            </w:r>
          </w:p>
        </w:tc>
        <w:tc>
          <w:tcPr>
            <w:tcW w:w="4680" w:type="dxa"/>
          </w:tcPr>
          <w:p w:rsidR="000E0B69" w:rsidRPr="008633EB" w:rsidRDefault="000E0B69" w:rsidP="009741C8">
            <w:r w:rsidRPr="008633EB">
              <w:t xml:space="preserve">Employer’s (Contractor’s) profit for providing per day one </w:t>
            </w:r>
            <w:r>
              <w:t xml:space="preserve">Semiskilled/ </w:t>
            </w:r>
            <w:r w:rsidRPr="008633EB">
              <w:t xml:space="preserve">unskilled   </w:t>
            </w:r>
            <w:proofErr w:type="spellStart"/>
            <w:r w:rsidRPr="008633EB">
              <w:t>labourer</w:t>
            </w:r>
            <w:proofErr w:type="spellEnd"/>
            <w:r w:rsidRPr="008633EB">
              <w:t xml:space="preserve"> in percentage of amount under column No-3 against sl. No-1 of this table to be quoted by the bidder in figures &amp; words in the rate sheet of financial bid at Section – IX.</w:t>
            </w:r>
          </w:p>
        </w:tc>
        <w:tc>
          <w:tcPr>
            <w:tcW w:w="4140" w:type="dxa"/>
            <w:gridSpan w:val="3"/>
          </w:tcPr>
          <w:p w:rsidR="000E0B69" w:rsidRPr="008633EB" w:rsidRDefault="000E0B69" w:rsidP="009741C8">
            <w:r w:rsidRPr="008633EB">
              <w:t>The amount will arrive in accordance with finally approved L-1 percentage of amount shown under column No-3 against sl. No-1 of this table.</w:t>
            </w:r>
          </w:p>
        </w:tc>
      </w:tr>
      <w:tr w:rsidR="000E0B69" w:rsidRPr="008633EB" w:rsidTr="009741C8">
        <w:trPr>
          <w:trHeight w:val="1606"/>
        </w:trPr>
        <w:tc>
          <w:tcPr>
            <w:tcW w:w="9468" w:type="dxa"/>
            <w:gridSpan w:val="5"/>
          </w:tcPr>
          <w:p w:rsidR="000E0B69" w:rsidRPr="008633EB" w:rsidRDefault="000E0B69" w:rsidP="009741C8">
            <w:r w:rsidRPr="008633EB">
              <w:rPr>
                <w:b/>
              </w:rPr>
              <w:t>Note: -</w:t>
            </w:r>
            <w:r w:rsidRPr="008633EB">
              <w:t xml:space="preserve"> The above mentioned amounts shown under column No-3 against Sl. No-1 &amp; 2 of above table and approved L-1 percentage profit to the successful bidder against Sl.no. 3 for this  tender will be </w:t>
            </w:r>
            <w:r w:rsidR="005D5A08">
              <w:t xml:space="preserve">effective </w:t>
            </w:r>
            <w:r w:rsidRPr="008633EB">
              <w:t xml:space="preserve"> w.e.f. </w:t>
            </w:r>
            <w:proofErr w:type="spellStart"/>
            <w:r w:rsidRPr="008633EB">
              <w:t>dt</w:t>
            </w:r>
            <w:proofErr w:type="spellEnd"/>
            <w:r w:rsidRPr="008633EB">
              <w:t>- 01.04.201</w:t>
            </w:r>
            <w:r>
              <w:t>4</w:t>
            </w:r>
            <w:r w:rsidRPr="008633EB">
              <w:t xml:space="preserve"> to 30.09.201</w:t>
            </w:r>
            <w:r>
              <w:t>4</w:t>
            </w:r>
            <w:r w:rsidRPr="008633EB">
              <w:t xml:space="preserve"> </w:t>
            </w:r>
            <w:r w:rsidR="005D5A08" w:rsidRPr="008633EB">
              <w:t>and</w:t>
            </w:r>
            <w:r w:rsidR="005D5A08">
              <w:t xml:space="preserve"> allowed to be</w:t>
            </w:r>
            <w:r w:rsidRPr="008633EB">
              <w:t xml:space="preserve"> </w:t>
            </w:r>
            <w:r w:rsidR="005D5A08" w:rsidRPr="008633EB">
              <w:t xml:space="preserve">changed automatically </w:t>
            </w:r>
            <w:r w:rsidRPr="008633EB">
              <w:t>w.e.f. 01.10.201</w:t>
            </w:r>
            <w:r>
              <w:t>4</w:t>
            </w:r>
            <w:r w:rsidRPr="008633EB">
              <w:t xml:space="preserve"> onwards strictly in accordance with per day wages to be revised and de</w:t>
            </w:r>
            <w:r w:rsidR="005D5A08">
              <w:t xml:space="preserve">cided in future w.e.f. </w:t>
            </w:r>
            <w:proofErr w:type="spellStart"/>
            <w:r w:rsidR="005D5A08">
              <w:t>dt</w:t>
            </w:r>
            <w:proofErr w:type="spellEnd"/>
            <w:r w:rsidR="005D5A08">
              <w:t>- 01.10</w:t>
            </w:r>
            <w:r w:rsidRPr="008633EB">
              <w:t>.201</w:t>
            </w:r>
            <w:r>
              <w:t>4</w:t>
            </w:r>
            <w:r w:rsidR="005D5A08">
              <w:t>,  01.04</w:t>
            </w:r>
            <w:r w:rsidRPr="008633EB">
              <w:t>.201</w:t>
            </w:r>
            <w:r w:rsidR="005D5A08">
              <w:t>5 and 01.10</w:t>
            </w:r>
            <w:r w:rsidRPr="008633EB">
              <w:t>.201</w:t>
            </w:r>
            <w:r w:rsidR="005D5A08">
              <w:t>5</w:t>
            </w:r>
            <w:r w:rsidRPr="008633EB">
              <w:t xml:space="preserve"> by Dy. Chief Labour Commissioner (C), Bhubaneswar.  </w:t>
            </w:r>
          </w:p>
          <w:p w:rsidR="000E0B69" w:rsidRPr="008633EB" w:rsidRDefault="000E0B69" w:rsidP="009741C8"/>
        </w:tc>
      </w:tr>
    </w:tbl>
    <w:p w:rsidR="000E0B69" w:rsidRPr="008633EB" w:rsidRDefault="000E0B69" w:rsidP="000E0B69"/>
    <w:p w:rsidR="000E0B69" w:rsidRDefault="000E0B69" w:rsidP="000E0B69">
      <w:pPr>
        <w:jc w:val="center"/>
        <w:rPr>
          <w:b/>
          <w:u w:val="single"/>
        </w:rPr>
      </w:pPr>
    </w:p>
    <w:p w:rsidR="000E0B69" w:rsidRDefault="000E0B69" w:rsidP="000E0B69">
      <w:pPr>
        <w:jc w:val="center"/>
        <w:rPr>
          <w:b/>
          <w:u w:val="single"/>
        </w:rPr>
      </w:pPr>
    </w:p>
    <w:p w:rsidR="000E0B69" w:rsidRDefault="000E0B69" w:rsidP="000E0B69">
      <w:pPr>
        <w:jc w:val="center"/>
        <w:rPr>
          <w:b/>
          <w:u w:val="single"/>
        </w:rPr>
      </w:pPr>
    </w:p>
    <w:p w:rsidR="000E0B69" w:rsidRDefault="000E0B69" w:rsidP="000E0B69">
      <w:pPr>
        <w:jc w:val="center"/>
        <w:rPr>
          <w:b/>
          <w:u w:val="single"/>
        </w:rPr>
      </w:pPr>
    </w:p>
    <w:p w:rsidR="000E0B69" w:rsidRDefault="000E0B69" w:rsidP="000E0B69">
      <w:pPr>
        <w:jc w:val="center"/>
        <w:rPr>
          <w:b/>
          <w:u w:val="single"/>
        </w:rPr>
      </w:pPr>
    </w:p>
    <w:p w:rsidR="00E2220C" w:rsidRDefault="00E2220C" w:rsidP="000E0B69">
      <w:pPr>
        <w:jc w:val="center"/>
        <w:rPr>
          <w:b/>
          <w:u w:val="single"/>
        </w:rPr>
      </w:pPr>
    </w:p>
    <w:p w:rsidR="000E0B69" w:rsidRDefault="000E0B69" w:rsidP="000E0B69">
      <w:pPr>
        <w:jc w:val="center"/>
        <w:rPr>
          <w:b/>
          <w:u w:val="single"/>
        </w:rPr>
      </w:pPr>
    </w:p>
    <w:p w:rsidR="000E0B69" w:rsidRDefault="000E0B69" w:rsidP="000E0B69">
      <w:pPr>
        <w:jc w:val="center"/>
        <w:rPr>
          <w:b/>
          <w:u w:val="single"/>
        </w:rPr>
      </w:pPr>
    </w:p>
    <w:p w:rsidR="000E0B69" w:rsidRPr="008633EB" w:rsidRDefault="000E0B69" w:rsidP="000E0B69">
      <w:pPr>
        <w:jc w:val="center"/>
        <w:rPr>
          <w:b/>
          <w:u w:val="single"/>
        </w:rPr>
      </w:pPr>
      <w:r w:rsidRPr="008633EB">
        <w:rPr>
          <w:b/>
          <w:u w:val="single"/>
        </w:rPr>
        <w:lastRenderedPageBreak/>
        <w:t>SECTION- XI</w:t>
      </w:r>
    </w:p>
    <w:p w:rsidR="000E0B69" w:rsidRPr="008633EB" w:rsidRDefault="000E0B69" w:rsidP="000E0B69">
      <w:pPr>
        <w:rPr>
          <w:b/>
          <w:u w:val="single"/>
        </w:rPr>
      </w:pPr>
    </w:p>
    <w:p w:rsidR="000E0B69" w:rsidRPr="008633EB" w:rsidRDefault="000E0B69" w:rsidP="000E0B69">
      <w:pPr>
        <w:jc w:val="center"/>
        <w:rPr>
          <w:b/>
          <w:u w:val="single"/>
        </w:rPr>
      </w:pPr>
      <w:proofErr w:type="gramStart"/>
      <w:r w:rsidRPr="008633EB">
        <w:rPr>
          <w:u w:val="single"/>
        </w:rPr>
        <w:t>(</w:t>
      </w:r>
      <w:r w:rsidRPr="008633EB">
        <w:rPr>
          <w:b/>
          <w:u w:val="single"/>
        </w:rPr>
        <w:t>ZONE WISE REQUIREMENT FROM 0(ZERO) TO MAXIMUM NO.</w:t>
      </w:r>
      <w:proofErr w:type="gramEnd"/>
      <w:r w:rsidRPr="008633EB">
        <w:rPr>
          <w:b/>
          <w:u w:val="single"/>
        </w:rPr>
        <w:t xml:space="preserve"> OF LABOURERS ON ANY WORKING DAY OF THE MONTH)</w:t>
      </w:r>
    </w:p>
    <w:p w:rsidR="000E0B69" w:rsidRPr="008633EB" w:rsidRDefault="000E0B69" w:rsidP="000E0B69">
      <w:pPr>
        <w:rPr>
          <w:b/>
          <w:u w:val="single"/>
        </w:rPr>
      </w:pPr>
    </w:p>
    <w:p w:rsidR="000E0B69" w:rsidRPr="009B00C1" w:rsidRDefault="000E0B69" w:rsidP="000E0B69">
      <w:pPr>
        <w:rPr>
          <w:rFonts w:ascii="Verdana" w:hAnsi="Verdana"/>
          <w:bCs/>
          <w:sz w:val="22"/>
        </w:rPr>
      </w:pPr>
      <w:r w:rsidRPr="009B00C1">
        <w:rPr>
          <w:rFonts w:ascii="Verdana" w:hAnsi="Verdana"/>
          <w:bCs/>
          <w:sz w:val="22"/>
        </w:rPr>
        <w:t>No. W-180/BPT/2014-15</w:t>
      </w:r>
      <w:r w:rsidR="00693DB3">
        <w:rPr>
          <w:rFonts w:ascii="Verdana" w:hAnsi="Verdana"/>
          <w:bCs/>
          <w:sz w:val="22"/>
        </w:rPr>
        <w:t>/01</w:t>
      </w:r>
      <w:r w:rsidRPr="009B00C1">
        <w:rPr>
          <w:rFonts w:ascii="Verdana" w:hAnsi="Verdana"/>
          <w:bCs/>
          <w:sz w:val="22"/>
        </w:rPr>
        <w:t xml:space="preserve">        Dated at </w:t>
      </w:r>
      <w:proofErr w:type="spellStart"/>
      <w:r w:rsidRPr="009B00C1">
        <w:rPr>
          <w:rFonts w:ascii="Verdana" w:hAnsi="Verdana"/>
          <w:bCs/>
          <w:sz w:val="22"/>
        </w:rPr>
        <w:t>Bhawanipatna</w:t>
      </w:r>
      <w:proofErr w:type="spellEnd"/>
      <w:r w:rsidRPr="009B00C1">
        <w:rPr>
          <w:rFonts w:ascii="Verdana" w:hAnsi="Verdana"/>
          <w:bCs/>
          <w:sz w:val="22"/>
        </w:rPr>
        <w:t xml:space="preserve"> the 1</w:t>
      </w:r>
      <w:r w:rsidR="00693DB3">
        <w:rPr>
          <w:rFonts w:ascii="Verdana" w:hAnsi="Verdana"/>
          <w:bCs/>
          <w:sz w:val="22"/>
        </w:rPr>
        <w:t>6</w:t>
      </w:r>
      <w:r w:rsidR="00693DB3" w:rsidRPr="00693DB3">
        <w:rPr>
          <w:rFonts w:ascii="Verdana" w:hAnsi="Verdana"/>
          <w:bCs/>
          <w:sz w:val="22"/>
          <w:vertAlign w:val="superscript"/>
        </w:rPr>
        <w:t>th</w:t>
      </w:r>
      <w:r w:rsidR="00693DB3">
        <w:rPr>
          <w:rFonts w:ascii="Verdana" w:hAnsi="Verdana"/>
          <w:bCs/>
          <w:sz w:val="22"/>
        </w:rPr>
        <w:t xml:space="preserve"> </w:t>
      </w:r>
      <w:r w:rsidRPr="009B00C1">
        <w:rPr>
          <w:rFonts w:ascii="Verdana" w:hAnsi="Verdana"/>
          <w:bCs/>
          <w:sz w:val="22"/>
        </w:rPr>
        <w:t>.</w:t>
      </w:r>
      <w:r w:rsidR="00693DB3">
        <w:rPr>
          <w:rFonts w:ascii="Verdana" w:hAnsi="Verdana"/>
          <w:bCs/>
          <w:sz w:val="22"/>
        </w:rPr>
        <w:t>June</w:t>
      </w:r>
      <w:r w:rsidRPr="009B00C1">
        <w:rPr>
          <w:rFonts w:ascii="Verdana" w:hAnsi="Verdana"/>
          <w:bCs/>
          <w:sz w:val="22"/>
        </w:rPr>
        <w:t>’2014.</w:t>
      </w:r>
    </w:p>
    <w:p w:rsidR="000E0B69" w:rsidRPr="00F67ADC" w:rsidRDefault="000E0B69" w:rsidP="000E0B69">
      <w:pPr>
        <w:rPr>
          <w:rFonts w:ascii="Verdana" w:hAnsi="Verdana"/>
          <w:bCs/>
        </w:rPr>
      </w:pPr>
    </w:p>
    <w:p w:rsidR="000E0B69" w:rsidRPr="008633EB" w:rsidRDefault="000E0B69" w:rsidP="000E0B69">
      <w:pPr>
        <w:jc w:val="both"/>
      </w:pPr>
      <w:r w:rsidRPr="008633EB">
        <w:t xml:space="preserve">The requirement of minimum 0(zero) to maximum no. of laborers </w:t>
      </w:r>
      <w:r>
        <w:t>(S</w:t>
      </w:r>
      <w:r w:rsidRPr="008633EB">
        <w:t xml:space="preserve">emiskilled/unskilled) on any working day of the month for respective zones with the strict condition that maximum </w:t>
      </w:r>
      <w:r w:rsidRPr="00033433">
        <w:rPr>
          <w:b/>
        </w:rPr>
        <w:t>2</w:t>
      </w:r>
      <w:r>
        <w:rPr>
          <w:b/>
        </w:rPr>
        <w:t>2</w:t>
      </w:r>
      <w:r w:rsidRPr="008633EB">
        <w:t xml:space="preserve"> </w:t>
      </w:r>
      <w:r w:rsidRPr="00033433">
        <w:rPr>
          <w:b/>
        </w:rPr>
        <w:t>(Twenty</w:t>
      </w:r>
      <w:r>
        <w:rPr>
          <w:b/>
        </w:rPr>
        <w:t>-Two</w:t>
      </w:r>
      <w:r w:rsidRPr="00033433">
        <w:rPr>
          <w:b/>
        </w:rPr>
        <w:t>)</w:t>
      </w:r>
      <w:r w:rsidRPr="008633EB">
        <w:t xml:space="preserve"> working days are permissible in each month for each and every individual </w:t>
      </w:r>
      <w:proofErr w:type="spellStart"/>
      <w:r w:rsidRPr="008633EB">
        <w:t>labourer</w:t>
      </w:r>
      <w:proofErr w:type="spellEnd"/>
      <w:r w:rsidRPr="008633EB">
        <w:t xml:space="preserve"> to be provided to any site engineer of any zone by the contractor as per actual requirement of concerned SDO (Telegraphs)/SDE of BSNL, </w:t>
      </w:r>
      <w:proofErr w:type="spellStart"/>
      <w:r w:rsidRPr="008633EB">
        <w:t>Bhawanipatna</w:t>
      </w:r>
      <w:proofErr w:type="spellEnd"/>
      <w:r w:rsidRPr="008633EB">
        <w:t xml:space="preserve"> SSA for different zones.  No </w:t>
      </w:r>
      <w:proofErr w:type="spellStart"/>
      <w:r w:rsidRPr="008633EB">
        <w:t>labourer</w:t>
      </w:r>
      <w:proofErr w:type="spellEnd"/>
      <w:r w:rsidRPr="008633EB">
        <w:t xml:space="preserve"> under any circumstances must be supplied or provided by the contractor to any site engineer of BSNL for more than </w:t>
      </w:r>
      <w:r w:rsidRPr="00033433">
        <w:rPr>
          <w:b/>
        </w:rPr>
        <w:t>2</w:t>
      </w:r>
      <w:r>
        <w:rPr>
          <w:b/>
        </w:rPr>
        <w:t>2</w:t>
      </w:r>
      <w:r w:rsidRPr="00033433">
        <w:rPr>
          <w:b/>
        </w:rPr>
        <w:t xml:space="preserve"> (Twenty</w:t>
      </w:r>
      <w:r>
        <w:rPr>
          <w:b/>
        </w:rPr>
        <w:t>-Two</w:t>
      </w:r>
      <w:r w:rsidRPr="00033433">
        <w:rPr>
          <w:b/>
        </w:rPr>
        <w:t>)</w:t>
      </w:r>
      <w:r w:rsidRPr="008633EB">
        <w:t xml:space="preserve"> working days in a month.  </w:t>
      </w:r>
    </w:p>
    <w:p w:rsidR="000E0B69" w:rsidRPr="008633EB" w:rsidRDefault="000E0B69" w:rsidP="000E0B69"/>
    <w:tbl>
      <w:tblPr>
        <w:tblW w:w="9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8"/>
        <w:gridCol w:w="2341"/>
        <w:gridCol w:w="1711"/>
        <w:gridCol w:w="2251"/>
        <w:gridCol w:w="1350"/>
        <w:gridCol w:w="1188"/>
      </w:tblGrid>
      <w:tr w:rsidR="000E0B69" w:rsidRPr="008633EB" w:rsidTr="009741C8">
        <w:tc>
          <w:tcPr>
            <w:tcW w:w="738" w:type="dxa"/>
            <w:vMerge w:val="restart"/>
          </w:tcPr>
          <w:p w:rsidR="000E0B69" w:rsidRPr="008633EB" w:rsidRDefault="000E0B69" w:rsidP="009741C8">
            <w:proofErr w:type="spellStart"/>
            <w:r>
              <w:t>Sl</w:t>
            </w:r>
            <w:proofErr w:type="spellEnd"/>
            <w:r w:rsidRPr="008633EB">
              <w:t xml:space="preserve"> No.</w:t>
            </w:r>
          </w:p>
        </w:tc>
        <w:tc>
          <w:tcPr>
            <w:tcW w:w="2341" w:type="dxa"/>
            <w:vMerge w:val="restart"/>
          </w:tcPr>
          <w:p w:rsidR="000E0B69" w:rsidRPr="008633EB" w:rsidRDefault="000E0B69" w:rsidP="009741C8">
            <w:r w:rsidRPr="008633EB">
              <w:t xml:space="preserve">Jurisdiction of the </w:t>
            </w:r>
            <w:r>
              <w:t>Area</w:t>
            </w:r>
          </w:p>
        </w:tc>
        <w:tc>
          <w:tcPr>
            <w:tcW w:w="1711" w:type="dxa"/>
            <w:vMerge w:val="restart"/>
          </w:tcPr>
          <w:p w:rsidR="000E0B69" w:rsidRPr="008633EB" w:rsidRDefault="000E0B69" w:rsidP="009741C8">
            <w:r w:rsidRPr="008633EB">
              <w:t>Site engineer of the Area</w:t>
            </w:r>
            <w:r>
              <w:t>.</w:t>
            </w:r>
          </w:p>
        </w:tc>
        <w:tc>
          <w:tcPr>
            <w:tcW w:w="2251" w:type="dxa"/>
            <w:vMerge w:val="restart"/>
          </w:tcPr>
          <w:p w:rsidR="000E0B69" w:rsidRPr="008633EB" w:rsidRDefault="000E0B69" w:rsidP="009741C8">
            <w:r w:rsidRPr="008633EB">
              <w:t xml:space="preserve">Maximum no. of days permitted during each calendar month for supply of each </w:t>
            </w:r>
            <w:proofErr w:type="spellStart"/>
            <w:r w:rsidRPr="008633EB">
              <w:t>Mazdoor</w:t>
            </w:r>
            <w:proofErr w:type="spellEnd"/>
            <w:r w:rsidRPr="008633EB">
              <w:t xml:space="preserve"> by the contractor to any respective site engineer of zone. </w:t>
            </w:r>
          </w:p>
          <w:p w:rsidR="000E0B69" w:rsidRPr="008633EB" w:rsidRDefault="000E0B69" w:rsidP="009741C8">
            <w:r w:rsidRPr="008633EB">
              <w:t>(in no. of days)</w:t>
            </w:r>
          </w:p>
        </w:tc>
        <w:tc>
          <w:tcPr>
            <w:tcW w:w="2538" w:type="dxa"/>
            <w:gridSpan w:val="2"/>
          </w:tcPr>
          <w:p w:rsidR="000E0B69" w:rsidRPr="008633EB" w:rsidRDefault="000E0B69" w:rsidP="009741C8">
            <w:r w:rsidRPr="008633EB">
              <w:t>Minimum 0</w:t>
            </w:r>
            <w:r>
              <w:t xml:space="preserve"> </w:t>
            </w:r>
            <w:r w:rsidRPr="008633EB">
              <w:t xml:space="preserve">(Zero) to Maximum no. of </w:t>
            </w:r>
            <w:proofErr w:type="spellStart"/>
            <w:r w:rsidRPr="008633EB">
              <w:t>Mazdoors</w:t>
            </w:r>
            <w:proofErr w:type="spellEnd"/>
            <w:r w:rsidRPr="008633EB">
              <w:t xml:space="preserve"> to be provided by the contractor on any working day during each month</w:t>
            </w:r>
          </w:p>
          <w:p w:rsidR="000E0B69" w:rsidRPr="008633EB" w:rsidRDefault="000E0B69" w:rsidP="009741C8">
            <w:r w:rsidRPr="008633EB">
              <w:t>(In numbers)</w:t>
            </w:r>
          </w:p>
          <w:p w:rsidR="000E0B69" w:rsidRPr="008633EB" w:rsidRDefault="000E0B69" w:rsidP="009741C8"/>
        </w:tc>
      </w:tr>
      <w:tr w:rsidR="000E0B69" w:rsidRPr="008633EB" w:rsidTr="009741C8">
        <w:trPr>
          <w:trHeight w:val="440"/>
        </w:trPr>
        <w:tc>
          <w:tcPr>
            <w:tcW w:w="738" w:type="dxa"/>
            <w:vMerge/>
          </w:tcPr>
          <w:p w:rsidR="000E0B69" w:rsidRPr="008633EB" w:rsidRDefault="000E0B69" w:rsidP="009741C8"/>
        </w:tc>
        <w:tc>
          <w:tcPr>
            <w:tcW w:w="2341" w:type="dxa"/>
            <w:vMerge/>
          </w:tcPr>
          <w:p w:rsidR="000E0B69" w:rsidRPr="008633EB" w:rsidRDefault="000E0B69" w:rsidP="009741C8"/>
        </w:tc>
        <w:tc>
          <w:tcPr>
            <w:tcW w:w="1711" w:type="dxa"/>
            <w:vMerge/>
          </w:tcPr>
          <w:p w:rsidR="000E0B69" w:rsidRPr="008633EB" w:rsidRDefault="000E0B69" w:rsidP="009741C8"/>
        </w:tc>
        <w:tc>
          <w:tcPr>
            <w:tcW w:w="2251" w:type="dxa"/>
            <w:vMerge/>
          </w:tcPr>
          <w:p w:rsidR="000E0B69" w:rsidRPr="008633EB" w:rsidRDefault="000E0B69" w:rsidP="009741C8"/>
        </w:tc>
        <w:tc>
          <w:tcPr>
            <w:tcW w:w="1350" w:type="dxa"/>
          </w:tcPr>
          <w:p w:rsidR="000E0B69" w:rsidRPr="008633EB" w:rsidRDefault="000E0B69" w:rsidP="009741C8">
            <w:r w:rsidRPr="008633EB">
              <w:t>Semiskilled</w:t>
            </w:r>
          </w:p>
        </w:tc>
        <w:tc>
          <w:tcPr>
            <w:tcW w:w="1188" w:type="dxa"/>
          </w:tcPr>
          <w:p w:rsidR="000E0B69" w:rsidRPr="008633EB" w:rsidRDefault="000E0B69" w:rsidP="009741C8">
            <w:r w:rsidRPr="008633EB">
              <w:t>Unskilled</w:t>
            </w:r>
          </w:p>
        </w:tc>
      </w:tr>
      <w:tr w:rsidR="000E0B69" w:rsidRPr="008633EB" w:rsidTr="009741C8">
        <w:trPr>
          <w:trHeight w:val="750"/>
        </w:trPr>
        <w:tc>
          <w:tcPr>
            <w:tcW w:w="738" w:type="dxa"/>
            <w:vMerge w:val="restart"/>
            <w:tcBorders>
              <w:right w:val="single" w:sz="4" w:space="0" w:color="auto"/>
            </w:tcBorders>
          </w:tcPr>
          <w:p w:rsidR="000E0B69" w:rsidRPr="008633EB" w:rsidRDefault="000E0B69" w:rsidP="009741C8">
            <w:r w:rsidRPr="008633EB">
              <w:t>1</w:t>
            </w:r>
          </w:p>
        </w:tc>
        <w:tc>
          <w:tcPr>
            <w:tcW w:w="2341" w:type="dxa"/>
            <w:tcBorders>
              <w:left w:val="single" w:sz="4" w:space="0" w:color="auto"/>
              <w:bottom w:val="single" w:sz="4" w:space="0" w:color="auto"/>
              <w:right w:val="single" w:sz="4" w:space="0" w:color="auto"/>
            </w:tcBorders>
            <w:vAlign w:val="center"/>
          </w:tcPr>
          <w:p w:rsidR="000E0B69" w:rsidRPr="00D33210" w:rsidRDefault="000E0B69" w:rsidP="009741C8">
            <w:pPr>
              <w:rPr>
                <w:rFonts w:ascii="Bookman Old Style" w:hAnsi="Bookman Old Style"/>
                <w:b/>
                <w:sz w:val="16"/>
                <w:szCs w:val="16"/>
              </w:rPr>
            </w:pPr>
            <w:r w:rsidRPr="00D33210">
              <w:rPr>
                <w:rFonts w:ascii="Bookman Old Style" w:hAnsi="Bookman Old Style"/>
                <w:b/>
                <w:sz w:val="16"/>
                <w:szCs w:val="16"/>
              </w:rPr>
              <w:t>T.D.M.OFFICE,BPT</w:t>
            </w:r>
          </w:p>
          <w:p w:rsidR="000E0B69" w:rsidRPr="00D33210" w:rsidRDefault="000E0B69" w:rsidP="009741C8">
            <w:pPr>
              <w:rPr>
                <w:rFonts w:ascii="Bookman Old Style" w:hAnsi="Bookman Old Style"/>
                <w:b/>
                <w:sz w:val="16"/>
                <w:szCs w:val="16"/>
              </w:rPr>
            </w:pPr>
            <w:r w:rsidRPr="00D33210">
              <w:rPr>
                <w:rFonts w:ascii="Bookman Old Style" w:hAnsi="Bookman Old Style"/>
                <w:b/>
                <w:sz w:val="16"/>
                <w:szCs w:val="16"/>
              </w:rPr>
              <w:t>S.D.E.(PHONES) ,BPT</w:t>
            </w:r>
          </w:p>
          <w:p w:rsidR="000E0B69" w:rsidRPr="00D33210" w:rsidRDefault="000E0B69" w:rsidP="009741C8">
            <w:pPr>
              <w:rPr>
                <w:rFonts w:ascii="Bookman Old Style" w:hAnsi="Bookman Old Style"/>
                <w:b/>
                <w:sz w:val="16"/>
                <w:szCs w:val="16"/>
              </w:rPr>
            </w:pPr>
            <w:r w:rsidRPr="00D33210">
              <w:rPr>
                <w:rFonts w:ascii="Bookman Old Style" w:hAnsi="Bookman Old Style"/>
                <w:b/>
                <w:sz w:val="16"/>
                <w:szCs w:val="16"/>
              </w:rPr>
              <w:t>SDOT (BPT)</w:t>
            </w:r>
          </w:p>
          <w:p w:rsidR="000E0B69" w:rsidRPr="00D33210" w:rsidRDefault="000E0B69" w:rsidP="009741C8">
            <w:pPr>
              <w:rPr>
                <w:rFonts w:ascii="Bookman Old Style" w:hAnsi="Bookman Old Style"/>
                <w:b/>
                <w:sz w:val="18"/>
                <w:szCs w:val="16"/>
              </w:rPr>
            </w:pPr>
            <w:r w:rsidRPr="00D33210">
              <w:rPr>
                <w:rFonts w:ascii="Bookman Old Style" w:hAnsi="Bookman Old Style"/>
                <w:b/>
                <w:sz w:val="16"/>
                <w:szCs w:val="16"/>
              </w:rPr>
              <w:t xml:space="preserve">SDE (TRANS), </w:t>
            </w:r>
          </w:p>
        </w:tc>
        <w:tc>
          <w:tcPr>
            <w:tcW w:w="1711" w:type="dxa"/>
            <w:tcBorders>
              <w:left w:val="single" w:sz="4" w:space="0" w:color="auto"/>
              <w:bottom w:val="single" w:sz="4" w:space="0" w:color="auto"/>
              <w:right w:val="single" w:sz="4" w:space="0" w:color="auto"/>
            </w:tcBorders>
            <w:vAlign w:val="center"/>
          </w:tcPr>
          <w:p w:rsidR="000E0B69" w:rsidRPr="00D33210" w:rsidRDefault="000E0B69" w:rsidP="009741C8">
            <w:pPr>
              <w:rPr>
                <w:b/>
                <w:sz w:val="16"/>
                <w:szCs w:val="16"/>
              </w:rPr>
            </w:pPr>
            <w:r w:rsidRPr="00D33210">
              <w:rPr>
                <w:b/>
                <w:sz w:val="16"/>
                <w:szCs w:val="16"/>
              </w:rPr>
              <w:t>SDE (HRD) BPT</w:t>
            </w:r>
          </w:p>
          <w:p w:rsidR="000E0B69" w:rsidRPr="00D33210" w:rsidRDefault="000E0B69" w:rsidP="009741C8">
            <w:pPr>
              <w:rPr>
                <w:b/>
                <w:sz w:val="16"/>
                <w:szCs w:val="16"/>
              </w:rPr>
            </w:pPr>
            <w:r w:rsidRPr="00D33210">
              <w:rPr>
                <w:b/>
                <w:sz w:val="16"/>
                <w:szCs w:val="16"/>
              </w:rPr>
              <w:t xml:space="preserve"> SDE(P) ,BPT</w:t>
            </w:r>
          </w:p>
          <w:p w:rsidR="000E0B69" w:rsidRPr="00D33210" w:rsidRDefault="000E0B69" w:rsidP="009741C8">
            <w:pPr>
              <w:rPr>
                <w:b/>
                <w:sz w:val="20"/>
                <w:szCs w:val="20"/>
              </w:rPr>
            </w:pPr>
            <w:r w:rsidRPr="00D33210">
              <w:rPr>
                <w:b/>
                <w:sz w:val="16"/>
                <w:szCs w:val="16"/>
              </w:rPr>
              <w:t>SDOT, BPT SDE(TRNS),BPT</w:t>
            </w:r>
          </w:p>
        </w:tc>
        <w:tc>
          <w:tcPr>
            <w:tcW w:w="2251" w:type="dxa"/>
            <w:tcBorders>
              <w:left w:val="single" w:sz="4" w:space="0" w:color="auto"/>
              <w:bottom w:val="single" w:sz="4" w:space="0" w:color="auto"/>
            </w:tcBorders>
            <w:vAlign w:val="center"/>
          </w:tcPr>
          <w:p w:rsidR="000E0B69" w:rsidRPr="00D33210" w:rsidRDefault="000E0B69" w:rsidP="009741C8">
            <w:pPr>
              <w:rPr>
                <w:b/>
              </w:rPr>
            </w:pPr>
            <w:r w:rsidRPr="00D33210">
              <w:rPr>
                <w:b/>
              </w:rPr>
              <w:t>22</w:t>
            </w:r>
          </w:p>
          <w:p w:rsidR="000E0B69" w:rsidRPr="00D33210" w:rsidRDefault="000E0B69" w:rsidP="009741C8">
            <w:pPr>
              <w:rPr>
                <w:b/>
              </w:rPr>
            </w:pPr>
          </w:p>
        </w:tc>
        <w:tc>
          <w:tcPr>
            <w:tcW w:w="1350" w:type="dxa"/>
            <w:tcBorders>
              <w:bottom w:val="single" w:sz="4" w:space="0" w:color="auto"/>
            </w:tcBorders>
            <w:vAlign w:val="center"/>
          </w:tcPr>
          <w:p w:rsidR="000E0B69" w:rsidRPr="00D33210" w:rsidRDefault="000E0B69" w:rsidP="009741C8">
            <w:pPr>
              <w:rPr>
                <w:b/>
              </w:rPr>
            </w:pPr>
            <w:r w:rsidRPr="00D33210">
              <w:rPr>
                <w:b/>
              </w:rPr>
              <w:t>0</w:t>
            </w:r>
            <w:r>
              <w:rPr>
                <w:b/>
              </w:rPr>
              <w:t>5</w:t>
            </w:r>
          </w:p>
          <w:p w:rsidR="000E0B69" w:rsidRPr="00D33210" w:rsidRDefault="000E0B69" w:rsidP="009741C8">
            <w:pPr>
              <w:rPr>
                <w:b/>
              </w:rPr>
            </w:pPr>
          </w:p>
        </w:tc>
        <w:tc>
          <w:tcPr>
            <w:tcW w:w="1188" w:type="dxa"/>
            <w:tcBorders>
              <w:bottom w:val="single" w:sz="4" w:space="0" w:color="auto"/>
            </w:tcBorders>
            <w:vAlign w:val="center"/>
          </w:tcPr>
          <w:p w:rsidR="000E0B69" w:rsidRPr="00D33210" w:rsidRDefault="000E0B69" w:rsidP="009741C8">
            <w:pPr>
              <w:rPr>
                <w:b/>
              </w:rPr>
            </w:pPr>
            <w:r>
              <w:rPr>
                <w:b/>
              </w:rPr>
              <w:t>22</w:t>
            </w:r>
          </w:p>
          <w:p w:rsidR="000E0B69" w:rsidRPr="00D33210" w:rsidRDefault="000E0B69" w:rsidP="009741C8">
            <w:pPr>
              <w:rPr>
                <w:b/>
              </w:rPr>
            </w:pPr>
          </w:p>
        </w:tc>
      </w:tr>
      <w:tr w:rsidR="000E0B69" w:rsidRPr="008633EB" w:rsidTr="009741C8">
        <w:trPr>
          <w:trHeight w:val="180"/>
        </w:trPr>
        <w:tc>
          <w:tcPr>
            <w:tcW w:w="738" w:type="dxa"/>
            <w:vMerge/>
            <w:tcBorders>
              <w:right w:val="single" w:sz="4" w:space="0" w:color="auto"/>
            </w:tcBorders>
          </w:tcPr>
          <w:p w:rsidR="000E0B69" w:rsidRPr="008633EB" w:rsidRDefault="000E0B69" w:rsidP="009741C8"/>
        </w:tc>
        <w:tc>
          <w:tcPr>
            <w:tcW w:w="2341" w:type="dxa"/>
            <w:tcBorders>
              <w:top w:val="single" w:sz="4" w:space="0" w:color="auto"/>
              <w:left w:val="single" w:sz="4" w:space="0" w:color="auto"/>
              <w:bottom w:val="single" w:sz="4" w:space="0" w:color="auto"/>
              <w:right w:val="single" w:sz="4" w:space="0" w:color="auto"/>
            </w:tcBorders>
            <w:vAlign w:val="center"/>
          </w:tcPr>
          <w:p w:rsidR="000E0B69" w:rsidRPr="00D33210" w:rsidRDefault="000E0B69" w:rsidP="009741C8">
            <w:pPr>
              <w:rPr>
                <w:rFonts w:ascii="Bookman Old Style" w:hAnsi="Bookman Old Style"/>
                <w:b/>
                <w:sz w:val="16"/>
                <w:szCs w:val="16"/>
              </w:rPr>
            </w:pPr>
            <w:r w:rsidRPr="00D33210">
              <w:rPr>
                <w:rFonts w:ascii="Bookman Old Style" w:hAnsi="Bookman Old Style"/>
                <w:b/>
                <w:sz w:val="16"/>
                <w:szCs w:val="16"/>
              </w:rPr>
              <w:t>SDOT KESINGA</w:t>
            </w:r>
          </w:p>
        </w:tc>
        <w:tc>
          <w:tcPr>
            <w:tcW w:w="1711" w:type="dxa"/>
            <w:tcBorders>
              <w:top w:val="single" w:sz="4" w:space="0" w:color="auto"/>
              <w:left w:val="single" w:sz="4" w:space="0" w:color="auto"/>
              <w:bottom w:val="single" w:sz="4" w:space="0" w:color="auto"/>
              <w:right w:val="single" w:sz="4" w:space="0" w:color="auto"/>
            </w:tcBorders>
            <w:vAlign w:val="center"/>
          </w:tcPr>
          <w:p w:rsidR="000E0B69" w:rsidRPr="00D33210" w:rsidRDefault="000E0B69" w:rsidP="009741C8">
            <w:pPr>
              <w:rPr>
                <w:b/>
                <w:sz w:val="16"/>
                <w:szCs w:val="16"/>
              </w:rPr>
            </w:pPr>
            <w:r w:rsidRPr="00D33210">
              <w:rPr>
                <w:b/>
                <w:sz w:val="16"/>
                <w:szCs w:val="16"/>
              </w:rPr>
              <w:t>SDOT KESINGA</w:t>
            </w:r>
          </w:p>
        </w:tc>
        <w:tc>
          <w:tcPr>
            <w:tcW w:w="2251" w:type="dxa"/>
            <w:tcBorders>
              <w:top w:val="single" w:sz="4" w:space="0" w:color="auto"/>
              <w:left w:val="single" w:sz="4" w:space="0" w:color="auto"/>
              <w:bottom w:val="single" w:sz="4" w:space="0" w:color="auto"/>
            </w:tcBorders>
            <w:vAlign w:val="center"/>
          </w:tcPr>
          <w:p w:rsidR="000E0B69" w:rsidRPr="00D33210" w:rsidRDefault="000E0B69" w:rsidP="009741C8">
            <w:pPr>
              <w:rPr>
                <w:b/>
              </w:rPr>
            </w:pPr>
            <w:r>
              <w:rPr>
                <w:b/>
              </w:rPr>
              <w:t>22</w:t>
            </w:r>
          </w:p>
        </w:tc>
        <w:tc>
          <w:tcPr>
            <w:tcW w:w="1350" w:type="dxa"/>
            <w:tcBorders>
              <w:top w:val="single" w:sz="4" w:space="0" w:color="auto"/>
              <w:bottom w:val="single" w:sz="4" w:space="0" w:color="auto"/>
            </w:tcBorders>
            <w:vAlign w:val="center"/>
          </w:tcPr>
          <w:p w:rsidR="000E0B69" w:rsidRPr="00D33210" w:rsidRDefault="000E0B69" w:rsidP="009741C8">
            <w:pPr>
              <w:rPr>
                <w:b/>
              </w:rPr>
            </w:pPr>
            <w:r>
              <w:rPr>
                <w:b/>
              </w:rPr>
              <w:t>01</w:t>
            </w:r>
          </w:p>
        </w:tc>
        <w:tc>
          <w:tcPr>
            <w:tcW w:w="1188" w:type="dxa"/>
            <w:tcBorders>
              <w:top w:val="single" w:sz="4" w:space="0" w:color="auto"/>
              <w:bottom w:val="single" w:sz="4" w:space="0" w:color="auto"/>
            </w:tcBorders>
            <w:vAlign w:val="center"/>
          </w:tcPr>
          <w:p w:rsidR="000E0B69" w:rsidRPr="00D33210" w:rsidRDefault="000E0B69" w:rsidP="009741C8">
            <w:pPr>
              <w:rPr>
                <w:b/>
              </w:rPr>
            </w:pPr>
            <w:r>
              <w:rPr>
                <w:b/>
              </w:rPr>
              <w:t>10</w:t>
            </w:r>
          </w:p>
        </w:tc>
      </w:tr>
      <w:tr w:rsidR="000E0B69" w:rsidRPr="008633EB" w:rsidTr="009741C8">
        <w:trPr>
          <w:trHeight w:val="390"/>
        </w:trPr>
        <w:tc>
          <w:tcPr>
            <w:tcW w:w="738" w:type="dxa"/>
            <w:vMerge/>
            <w:tcBorders>
              <w:right w:val="single" w:sz="4" w:space="0" w:color="auto"/>
            </w:tcBorders>
          </w:tcPr>
          <w:p w:rsidR="000E0B69" w:rsidRPr="008633EB" w:rsidRDefault="000E0B69" w:rsidP="009741C8"/>
        </w:tc>
        <w:tc>
          <w:tcPr>
            <w:tcW w:w="2341" w:type="dxa"/>
            <w:tcBorders>
              <w:top w:val="single" w:sz="4" w:space="0" w:color="auto"/>
              <w:left w:val="single" w:sz="4" w:space="0" w:color="auto"/>
              <w:bottom w:val="single" w:sz="4" w:space="0" w:color="auto"/>
              <w:right w:val="single" w:sz="4" w:space="0" w:color="auto"/>
            </w:tcBorders>
            <w:vAlign w:val="center"/>
          </w:tcPr>
          <w:p w:rsidR="000E0B69" w:rsidRPr="00D33210" w:rsidRDefault="000E0B69" w:rsidP="009741C8">
            <w:pPr>
              <w:rPr>
                <w:rFonts w:ascii="Bookman Old Style" w:hAnsi="Bookman Old Style"/>
                <w:b/>
                <w:sz w:val="16"/>
                <w:szCs w:val="16"/>
              </w:rPr>
            </w:pPr>
            <w:r w:rsidRPr="00D33210">
              <w:rPr>
                <w:rFonts w:ascii="Bookman Old Style" w:hAnsi="Bookman Old Style"/>
                <w:b/>
                <w:sz w:val="16"/>
                <w:szCs w:val="16"/>
              </w:rPr>
              <w:t>SDE(N/W-OP), DHARAMGARH/</w:t>
            </w:r>
          </w:p>
        </w:tc>
        <w:tc>
          <w:tcPr>
            <w:tcW w:w="1711" w:type="dxa"/>
            <w:tcBorders>
              <w:top w:val="single" w:sz="4" w:space="0" w:color="auto"/>
              <w:left w:val="single" w:sz="4" w:space="0" w:color="auto"/>
              <w:bottom w:val="single" w:sz="4" w:space="0" w:color="auto"/>
              <w:right w:val="single" w:sz="4" w:space="0" w:color="auto"/>
            </w:tcBorders>
            <w:vAlign w:val="center"/>
          </w:tcPr>
          <w:p w:rsidR="000E0B69" w:rsidRPr="00D33210" w:rsidRDefault="000E0B69" w:rsidP="009741C8">
            <w:pPr>
              <w:rPr>
                <w:b/>
                <w:sz w:val="16"/>
                <w:szCs w:val="16"/>
              </w:rPr>
            </w:pPr>
            <w:r w:rsidRPr="00D33210">
              <w:rPr>
                <w:rFonts w:ascii="Bookman Old Style" w:hAnsi="Bookman Old Style"/>
                <w:b/>
                <w:sz w:val="16"/>
                <w:szCs w:val="16"/>
              </w:rPr>
              <w:t>SDE(N/W-OP), DHARAMGARH/</w:t>
            </w:r>
          </w:p>
        </w:tc>
        <w:tc>
          <w:tcPr>
            <w:tcW w:w="2251" w:type="dxa"/>
            <w:tcBorders>
              <w:top w:val="single" w:sz="4" w:space="0" w:color="auto"/>
              <w:left w:val="single" w:sz="4" w:space="0" w:color="auto"/>
              <w:bottom w:val="single" w:sz="4" w:space="0" w:color="auto"/>
            </w:tcBorders>
            <w:vAlign w:val="center"/>
          </w:tcPr>
          <w:p w:rsidR="000E0B69" w:rsidRPr="00D33210" w:rsidRDefault="000E0B69" w:rsidP="009741C8">
            <w:pPr>
              <w:rPr>
                <w:b/>
              </w:rPr>
            </w:pPr>
            <w:r>
              <w:rPr>
                <w:b/>
              </w:rPr>
              <w:t>22</w:t>
            </w:r>
          </w:p>
        </w:tc>
        <w:tc>
          <w:tcPr>
            <w:tcW w:w="1350" w:type="dxa"/>
            <w:tcBorders>
              <w:top w:val="single" w:sz="4" w:space="0" w:color="auto"/>
              <w:bottom w:val="single" w:sz="4" w:space="0" w:color="auto"/>
            </w:tcBorders>
            <w:vAlign w:val="center"/>
          </w:tcPr>
          <w:p w:rsidR="000E0B69" w:rsidRPr="00D33210" w:rsidRDefault="000E0B69" w:rsidP="009741C8">
            <w:pPr>
              <w:rPr>
                <w:b/>
              </w:rPr>
            </w:pPr>
            <w:r>
              <w:rPr>
                <w:b/>
              </w:rPr>
              <w:t>02</w:t>
            </w:r>
          </w:p>
        </w:tc>
        <w:tc>
          <w:tcPr>
            <w:tcW w:w="1188" w:type="dxa"/>
            <w:tcBorders>
              <w:top w:val="single" w:sz="4" w:space="0" w:color="auto"/>
              <w:bottom w:val="single" w:sz="4" w:space="0" w:color="auto"/>
            </w:tcBorders>
            <w:vAlign w:val="center"/>
          </w:tcPr>
          <w:p w:rsidR="000E0B69" w:rsidRPr="00D33210" w:rsidRDefault="000E0B69" w:rsidP="009741C8">
            <w:pPr>
              <w:rPr>
                <w:b/>
              </w:rPr>
            </w:pPr>
            <w:r>
              <w:rPr>
                <w:b/>
              </w:rPr>
              <w:t>14</w:t>
            </w:r>
          </w:p>
        </w:tc>
      </w:tr>
      <w:tr w:rsidR="000E0B69" w:rsidRPr="008633EB" w:rsidTr="009741C8">
        <w:trPr>
          <w:trHeight w:val="330"/>
        </w:trPr>
        <w:tc>
          <w:tcPr>
            <w:tcW w:w="738" w:type="dxa"/>
            <w:vMerge/>
            <w:tcBorders>
              <w:right w:val="single" w:sz="4" w:space="0" w:color="auto"/>
            </w:tcBorders>
          </w:tcPr>
          <w:p w:rsidR="000E0B69" w:rsidRPr="008633EB" w:rsidRDefault="000E0B69" w:rsidP="009741C8"/>
        </w:tc>
        <w:tc>
          <w:tcPr>
            <w:tcW w:w="2341" w:type="dxa"/>
            <w:tcBorders>
              <w:top w:val="single" w:sz="4" w:space="0" w:color="auto"/>
              <w:left w:val="single" w:sz="4" w:space="0" w:color="auto"/>
              <w:right w:val="single" w:sz="4" w:space="0" w:color="auto"/>
            </w:tcBorders>
            <w:vAlign w:val="center"/>
          </w:tcPr>
          <w:p w:rsidR="000E0B69" w:rsidRPr="00D33210" w:rsidRDefault="000E0B69" w:rsidP="009741C8">
            <w:pPr>
              <w:rPr>
                <w:rFonts w:ascii="Bookman Old Style" w:hAnsi="Bookman Old Style"/>
                <w:b/>
                <w:sz w:val="16"/>
                <w:szCs w:val="16"/>
              </w:rPr>
            </w:pPr>
            <w:r w:rsidRPr="00D33210">
              <w:rPr>
                <w:rFonts w:ascii="Bookman Old Style" w:hAnsi="Bookman Old Style"/>
                <w:b/>
                <w:sz w:val="16"/>
                <w:szCs w:val="16"/>
              </w:rPr>
              <w:t>SDOT, NUAPADA</w:t>
            </w:r>
          </w:p>
        </w:tc>
        <w:tc>
          <w:tcPr>
            <w:tcW w:w="1711" w:type="dxa"/>
            <w:tcBorders>
              <w:top w:val="single" w:sz="4" w:space="0" w:color="auto"/>
              <w:left w:val="single" w:sz="4" w:space="0" w:color="auto"/>
              <w:right w:val="single" w:sz="4" w:space="0" w:color="auto"/>
            </w:tcBorders>
            <w:vAlign w:val="center"/>
          </w:tcPr>
          <w:p w:rsidR="000E0B69" w:rsidRPr="00D33210" w:rsidRDefault="000E0B69" w:rsidP="009741C8">
            <w:pPr>
              <w:rPr>
                <w:rFonts w:ascii="Bookman Old Style" w:hAnsi="Bookman Old Style"/>
                <w:b/>
                <w:sz w:val="16"/>
                <w:szCs w:val="16"/>
              </w:rPr>
            </w:pPr>
            <w:r w:rsidRPr="00D33210">
              <w:rPr>
                <w:rFonts w:ascii="Bookman Old Style" w:hAnsi="Bookman Old Style"/>
                <w:b/>
                <w:sz w:val="16"/>
                <w:szCs w:val="16"/>
              </w:rPr>
              <w:t xml:space="preserve"> SDOT, NUAPADA</w:t>
            </w:r>
          </w:p>
        </w:tc>
        <w:tc>
          <w:tcPr>
            <w:tcW w:w="2251" w:type="dxa"/>
            <w:tcBorders>
              <w:top w:val="single" w:sz="4" w:space="0" w:color="auto"/>
              <w:left w:val="single" w:sz="4" w:space="0" w:color="auto"/>
            </w:tcBorders>
            <w:vAlign w:val="center"/>
          </w:tcPr>
          <w:p w:rsidR="000E0B69" w:rsidRPr="00D33210" w:rsidRDefault="000E0B69" w:rsidP="009741C8">
            <w:pPr>
              <w:rPr>
                <w:b/>
              </w:rPr>
            </w:pPr>
            <w:r>
              <w:rPr>
                <w:b/>
              </w:rPr>
              <w:t>22</w:t>
            </w:r>
          </w:p>
        </w:tc>
        <w:tc>
          <w:tcPr>
            <w:tcW w:w="1350" w:type="dxa"/>
            <w:tcBorders>
              <w:top w:val="single" w:sz="4" w:space="0" w:color="auto"/>
            </w:tcBorders>
            <w:vAlign w:val="center"/>
          </w:tcPr>
          <w:p w:rsidR="000E0B69" w:rsidRPr="00D33210" w:rsidRDefault="000E0B69" w:rsidP="009741C8">
            <w:pPr>
              <w:rPr>
                <w:b/>
              </w:rPr>
            </w:pPr>
            <w:r>
              <w:rPr>
                <w:b/>
              </w:rPr>
              <w:t>02</w:t>
            </w:r>
          </w:p>
        </w:tc>
        <w:tc>
          <w:tcPr>
            <w:tcW w:w="1188" w:type="dxa"/>
            <w:tcBorders>
              <w:top w:val="single" w:sz="4" w:space="0" w:color="auto"/>
            </w:tcBorders>
            <w:vAlign w:val="center"/>
          </w:tcPr>
          <w:p w:rsidR="000E0B69" w:rsidRPr="00D33210" w:rsidRDefault="000E0B69" w:rsidP="009741C8">
            <w:pPr>
              <w:rPr>
                <w:b/>
              </w:rPr>
            </w:pPr>
            <w:r>
              <w:rPr>
                <w:b/>
              </w:rPr>
              <w:t>14</w:t>
            </w:r>
          </w:p>
        </w:tc>
      </w:tr>
      <w:tr w:rsidR="000E0B69" w:rsidRPr="008633EB" w:rsidTr="009741C8">
        <w:tc>
          <w:tcPr>
            <w:tcW w:w="738" w:type="dxa"/>
            <w:tcBorders>
              <w:right w:val="single" w:sz="4" w:space="0" w:color="auto"/>
            </w:tcBorders>
          </w:tcPr>
          <w:p w:rsidR="000E0B69" w:rsidRPr="00FC5BD4" w:rsidRDefault="000E0B69" w:rsidP="009741C8">
            <w:pPr>
              <w:jc w:val="center"/>
              <w:rPr>
                <w:b/>
              </w:rPr>
            </w:pPr>
          </w:p>
        </w:tc>
        <w:tc>
          <w:tcPr>
            <w:tcW w:w="2341" w:type="dxa"/>
            <w:tcBorders>
              <w:right w:val="single" w:sz="4" w:space="0" w:color="auto"/>
            </w:tcBorders>
            <w:vAlign w:val="center"/>
          </w:tcPr>
          <w:p w:rsidR="000E0B69" w:rsidRPr="00D33210" w:rsidRDefault="000E0B69" w:rsidP="009741C8">
            <w:pPr>
              <w:rPr>
                <w:b/>
              </w:rPr>
            </w:pPr>
          </w:p>
        </w:tc>
        <w:tc>
          <w:tcPr>
            <w:tcW w:w="1711" w:type="dxa"/>
            <w:tcBorders>
              <w:right w:val="single" w:sz="4" w:space="0" w:color="auto"/>
            </w:tcBorders>
            <w:vAlign w:val="center"/>
          </w:tcPr>
          <w:p w:rsidR="000E0B69" w:rsidRPr="00D33210" w:rsidRDefault="000E0B69" w:rsidP="009741C8">
            <w:pPr>
              <w:rPr>
                <w:b/>
              </w:rPr>
            </w:pPr>
          </w:p>
        </w:tc>
        <w:tc>
          <w:tcPr>
            <w:tcW w:w="2251" w:type="dxa"/>
            <w:tcBorders>
              <w:left w:val="single" w:sz="4" w:space="0" w:color="auto"/>
            </w:tcBorders>
            <w:vAlign w:val="center"/>
          </w:tcPr>
          <w:p w:rsidR="000E0B69" w:rsidRPr="00D33210" w:rsidRDefault="000E0B69" w:rsidP="009741C8">
            <w:pPr>
              <w:rPr>
                <w:b/>
              </w:rPr>
            </w:pPr>
            <w:r w:rsidRPr="00D33210">
              <w:rPr>
                <w:b/>
              </w:rPr>
              <w:t>TOTAL</w:t>
            </w:r>
          </w:p>
        </w:tc>
        <w:tc>
          <w:tcPr>
            <w:tcW w:w="1350" w:type="dxa"/>
            <w:vAlign w:val="center"/>
          </w:tcPr>
          <w:p w:rsidR="000E0B69" w:rsidRPr="00D33210" w:rsidRDefault="000E0B69" w:rsidP="009741C8">
            <w:pPr>
              <w:rPr>
                <w:b/>
              </w:rPr>
            </w:pPr>
            <w:r w:rsidRPr="00D33210">
              <w:rPr>
                <w:b/>
              </w:rPr>
              <w:t>10</w:t>
            </w:r>
          </w:p>
        </w:tc>
        <w:tc>
          <w:tcPr>
            <w:tcW w:w="1188" w:type="dxa"/>
            <w:vAlign w:val="center"/>
          </w:tcPr>
          <w:p w:rsidR="000E0B69" w:rsidRPr="00D33210" w:rsidRDefault="000E0B69" w:rsidP="009741C8">
            <w:pPr>
              <w:rPr>
                <w:b/>
              </w:rPr>
            </w:pPr>
            <w:r w:rsidRPr="00D33210">
              <w:rPr>
                <w:b/>
              </w:rPr>
              <w:t>60</w:t>
            </w:r>
          </w:p>
        </w:tc>
      </w:tr>
    </w:tbl>
    <w:p w:rsidR="000E0B69" w:rsidRPr="008633EB" w:rsidRDefault="000E0B69" w:rsidP="000E0B69"/>
    <w:p w:rsidR="000E0B69" w:rsidRPr="00D63E07" w:rsidRDefault="000E0B69" w:rsidP="000E0B69">
      <w:pPr>
        <w:rPr>
          <w:b/>
          <w:sz w:val="28"/>
          <w:szCs w:val="22"/>
        </w:rPr>
      </w:pPr>
    </w:p>
    <w:p w:rsidR="000E0B69" w:rsidRPr="00D63E07" w:rsidRDefault="000E0B69" w:rsidP="000E0B69">
      <w:pPr>
        <w:rPr>
          <w:b/>
          <w:sz w:val="28"/>
          <w:szCs w:val="22"/>
        </w:rPr>
      </w:pPr>
    </w:p>
    <w:p w:rsidR="000E0B69" w:rsidRDefault="000E0B69" w:rsidP="000E0B69">
      <w:pPr>
        <w:rPr>
          <w:b/>
          <w:sz w:val="28"/>
          <w:szCs w:val="22"/>
        </w:rPr>
      </w:pPr>
    </w:p>
    <w:p w:rsidR="000E0B69" w:rsidRDefault="000E0B69" w:rsidP="000E0B69">
      <w:pPr>
        <w:rPr>
          <w:b/>
          <w:sz w:val="28"/>
          <w:szCs w:val="22"/>
        </w:rPr>
      </w:pPr>
    </w:p>
    <w:p w:rsidR="000E0B69" w:rsidRDefault="000E0B69" w:rsidP="000E0B69">
      <w:pPr>
        <w:rPr>
          <w:b/>
          <w:sz w:val="28"/>
          <w:szCs w:val="22"/>
        </w:rPr>
      </w:pPr>
    </w:p>
    <w:p w:rsidR="000E0B69" w:rsidRDefault="000E0B69" w:rsidP="000E0B69">
      <w:pPr>
        <w:rPr>
          <w:b/>
          <w:sz w:val="28"/>
          <w:szCs w:val="22"/>
        </w:rPr>
      </w:pPr>
    </w:p>
    <w:p w:rsidR="000E0B69" w:rsidRDefault="000E0B69" w:rsidP="000E0B69">
      <w:pPr>
        <w:rPr>
          <w:b/>
          <w:sz w:val="28"/>
          <w:szCs w:val="22"/>
        </w:rPr>
      </w:pPr>
    </w:p>
    <w:p w:rsidR="000E0B69" w:rsidRDefault="000E0B69" w:rsidP="000E0B69">
      <w:pPr>
        <w:rPr>
          <w:b/>
          <w:sz w:val="28"/>
          <w:szCs w:val="22"/>
        </w:rPr>
      </w:pPr>
    </w:p>
    <w:p w:rsidR="000E0B69" w:rsidRDefault="000E0B69" w:rsidP="000E0B69">
      <w:pPr>
        <w:rPr>
          <w:b/>
          <w:sz w:val="28"/>
          <w:szCs w:val="22"/>
        </w:rPr>
      </w:pPr>
    </w:p>
    <w:p w:rsidR="000E0B69" w:rsidRDefault="000E0B69" w:rsidP="000E0B69">
      <w:pPr>
        <w:rPr>
          <w:b/>
          <w:sz w:val="28"/>
          <w:szCs w:val="22"/>
        </w:rPr>
      </w:pPr>
    </w:p>
    <w:p w:rsidR="000E0B69" w:rsidRDefault="000E0B69" w:rsidP="000E0B69">
      <w:pPr>
        <w:rPr>
          <w:b/>
          <w:sz w:val="28"/>
          <w:szCs w:val="22"/>
        </w:rPr>
      </w:pPr>
    </w:p>
    <w:p w:rsidR="000E0B69" w:rsidRDefault="000E0B69" w:rsidP="000E0B69">
      <w:pPr>
        <w:rPr>
          <w:b/>
          <w:sz w:val="28"/>
          <w:szCs w:val="22"/>
        </w:rPr>
      </w:pPr>
    </w:p>
    <w:p w:rsidR="000E0B69" w:rsidRDefault="000E0B69" w:rsidP="000E0B69">
      <w:pPr>
        <w:jc w:val="right"/>
        <w:rPr>
          <w:b/>
          <w:u w:val="single"/>
        </w:rPr>
      </w:pPr>
      <w:r w:rsidRPr="00E375D5">
        <w:rPr>
          <w:b/>
          <w:u w:val="single"/>
        </w:rPr>
        <w:lastRenderedPageBreak/>
        <w:t>APPENDIX</w:t>
      </w:r>
    </w:p>
    <w:p w:rsidR="000E0B69" w:rsidRDefault="000E0B69" w:rsidP="000E0B69">
      <w:pPr>
        <w:jc w:val="center"/>
        <w:rPr>
          <w:b/>
          <w:u w:val="single"/>
        </w:rPr>
      </w:pPr>
    </w:p>
    <w:p w:rsidR="000E0B69" w:rsidRDefault="000E0B69" w:rsidP="000E0B69">
      <w:pPr>
        <w:jc w:val="center"/>
        <w:rPr>
          <w:b/>
          <w:u w:val="single"/>
        </w:rPr>
      </w:pPr>
      <w:r>
        <w:rPr>
          <w:b/>
          <w:u w:val="single"/>
        </w:rPr>
        <w:t>INTEGRITY PACT</w:t>
      </w:r>
    </w:p>
    <w:p w:rsidR="000E0B69" w:rsidRDefault="000E0B69" w:rsidP="000E0B69">
      <w:pPr>
        <w:jc w:val="center"/>
        <w:rPr>
          <w:b/>
        </w:rPr>
      </w:pPr>
      <w:r w:rsidRPr="00E375D5">
        <w:rPr>
          <w:b/>
        </w:rPr>
        <w:t>Between</w:t>
      </w:r>
    </w:p>
    <w:p w:rsidR="000E0B69" w:rsidRDefault="000E0B69" w:rsidP="000E0B69">
      <w:pPr>
        <w:jc w:val="center"/>
        <w:rPr>
          <w:b/>
        </w:rPr>
      </w:pPr>
      <w:r>
        <w:rPr>
          <w:b/>
        </w:rPr>
        <w:t>Bharat Sanchar Nigam Limited (BSNL) / hereinafter referred to as “The Principal “</w:t>
      </w:r>
    </w:p>
    <w:p w:rsidR="000E0B69" w:rsidRDefault="000E0B69" w:rsidP="000E0B69">
      <w:pPr>
        <w:jc w:val="center"/>
        <w:rPr>
          <w:b/>
        </w:rPr>
      </w:pPr>
      <w:proofErr w:type="gramStart"/>
      <w:r>
        <w:rPr>
          <w:b/>
        </w:rPr>
        <w:t>and</w:t>
      </w:r>
      <w:proofErr w:type="gramEnd"/>
    </w:p>
    <w:p w:rsidR="000E0B69" w:rsidRDefault="000E0B69" w:rsidP="000E0B69">
      <w:pPr>
        <w:jc w:val="center"/>
        <w:rPr>
          <w:b/>
        </w:rPr>
      </w:pPr>
      <w:r>
        <w:rPr>
          <w:b/>
        </w:rPr>
        <w:t>………………………………………………… hereinafter referred to as “The Bidder/Contractor”</w:t>
      </w:r>
    </w:p>
    <w:p w:rsidR="000E0B69" w:rsidRDefault="000E0B69" w:rsidP="000E0B69">
      <w:pPr>
        <w:jc w:val="center"/>
        <w:rPr>
          <w:b/>
        </w:rPr>
      </w:pPr>
    </w:p>
    <w:p w:rsidR="000E0B69" w:rsidRPr="00613D21" w:rsidRDefault="000E0B69" w:rsidP="000E0B69">
      <w:pPr>
        <w:jc w:val="center"/>
        <w:rPr>
          <w:b/>
          <w:sz w:val="28"/>
          <w:szCs w:val="28"/>
          <w:u w:val="single"/>
        </w:rPr>
      </w:pPr>
      <w:r w:rsidRPr="00613D21">
        <w:rPr>
          <w:b/>
          <w:sz w:val="28"/>
          <w:szCs w:val="28"/>
          <w:u w:val="single"/>
        </w:rPr>
        <w:t>Preamble</w:t>
      </w:r>
    </w:p>
    <w:p w:rsidR="000E0B69" w:rsidRDefault="000E0B69" w:rsidP="000E0B69">
      <w:pPr>
        <w:jc w:val="both"/>
      </w:pPr>
      <w:r w:rsidRPr="00E375D5">
        <w:t>The</w:t>
      </w:r>
      <w:r>
        <w:t xml:space="preserve"> Principal intends to award, under laid down organizational procedures, contract/s for ……………………………. The principal values full compliance with all relevant laws and regulations, and the principles of economic use of resources, and of fairness and transparency in its relations with its bidder/s and Contractor/s.</w:t>
      </w:r>
    </w:p>
    <w:p w:rsidR="000E0B69" w:rsidRDefault="000E0B69" w:rsidP="000E0B69">
      <w:pPr>
        <w:jc w:val="both"/>
      </w:pPr>
      <w:r>
        <w:t>In order to achieve these goals, the principal will appoint as Independent External Monitor who will monitor the tender process and the execution of the contract for compliance with the principles mentioned above.</w:t>
      </w:r>
    </w:p>
    <w:p w:rsidR="000E0B69" w:rsidRPr="007E7FE8" w:rsidRDefault="000E0B69" w:rsidP="000E0B69">
      <w:pPr>
        <w:jc w:val="center"/>
        <w:rPr>
          <w:b/>
          <w:sz w:val="28"/>
          <w:szCs w:val="28"/>
        </w:rPr>
      </w:pPr>
      <w:r w:rsidRPr="007E7FE8">
        <w:rPr>
          <w:b/>
          <w:sz w:val="28"/>
          <w:szCs w:val="28"/>
        </w:rPr>
        <w:t>Section 1 – Commitments of the Principal</w:t>
      </w:r>
    </w:p>
    <w:p w:rsidR="000E0B69" w:rsidRDefault="000E0B69" w:rsidP="000E0B69">
      <w:pPr>
        <w:pStyle w:val="ListParagraph"/>
        <w:numPr>
          <w:ilvl w:val="0"/>
          <w:numId w:val="26"/>
        </w:numPr>
        <w:spacing w:after="200" w:line="276" w:lineRule="auto"/>
        <w:ind w:left="360"/>
        <w:contextualSpacing/>
        <w:jc w:val="both"/>
      </w:pPr>
      <w:r>
        <w:t>The principal commits itself to take all measures necessary to prevent corruption and to observe the following principles:-</w:t>
      </w:r>
    </w:p>
    <w:p w:rsidR="000E0B69" w:rsidRDefault="000E0B69" w:rsidP="000E0B69">
      <w:pPr>
        <w:pStyle w:val="ListParagraph"/>
        <w:numPr>
          <w:ilvl w:val="0"/>
          <w:numId w:val="16"/>
        </w:numPr>
        <w:spacing w:after="200" w:line="276" w:lineRule="auto"/>
        <w:ind w:left="360"/>
        <w:contextualSpacing/>
        <w:jc w:val="both"/>
      </w:pPr>
      <w:r>
        <w:t>No employee of the principal, personally or through family members, will in connection with the tender for, or the execution of a contract, demand, take a promise for or accept, for him/herself or third person, any material or immaterial benefit which he/she is not legally entitled to.</w:t>
      </w:r>
    </w:p>
    <w:p w:rsidR="000E0B69" w:rsidRDefault="000E0B69" w:rsidP="000E0B69">
      <w:pPr>
        <w:pStyle w:val="ListParagraph"/>
        <w:numPr>
          <w:ilvl w:val="0"/>
          <w:numId w:val="16"/>
        </w:numPr>
        <w:spacing w:after="200" w:line="276" w:lineRule="auto"/>
        <w:ind w:left="360"/>
        <w:contextualSpacing/>
        <w:jc w:val="both"/>
      </w:pPr>
      <w:r>
        <w:t>The Principal will, during the tender process treat all Bidder(s) with equity and reason. The Principal will in particular, before and during the tender process, provide to all bidder(s) the same information and will not provide to any bidder(s) confidential/additional information through which the bidder(s) could obtain an advantage in relation to the tender process or the contract execution.</w:t>
      </w:r>
    </w:p>
    <w:p w:rsidR="000E0B69" w:rsidRDefault="000E0B69" w:rsidP="000E0B69">
      <w:pPr>
        <w:pStyle w:val="ListParagraph"/>
        <w:ind w:left="1080"/>
        <w:jc w:val="both"/>
      </w:pPr>
    </w:p>
    <w:p w:rsidR="000E0B69" w:rsidRDefault="000E0B69" w:rsidP="000E0B69">
      <w:pPr>
        <w:pStyle w:val="ListParagraph"/>
        <w:numPr>
          <w:ilvl w:val="0"/>
          <w:numId w:val="16"/>
        </w:numPr>
        <w:spacing w:after="200" w:line="276" w:lineRule="auto"/>
        <w:ind w:left="360"/>
        <w:contextualSpacing/>
        <w:jc w:val="both"/>
      </w:pPr>
      <w:r>
        <w:t>The principal will exclude from the process all known prejudiced persons.</w:t>
      </w:r>
    </w:p>
    <w:p w:rsidR="000E0B69" w:rsidRDefault="000E0B69" w:rsidP="000E0B69">
      <w:pPr>
        <w:pStyle w:val="ListParagraph"/>
        <w:ind w:left="1080"/>
        <w:jc w:val="both"/>
      </w:pPr>
    </w:p>
    <w:p w:rsidR="000E0B69" w:rsidRDefault="000E0B69" w:rsidP="000E0B69">
      <w:pPr>
        <w:pStyle w:val="ListParagraph"/>
        <w:numPr>
          <w:ilvl w:val="0"/>
          <w:numId w:val="15"/>
        </w:numPr>
        <w:spacing w:after="200" w:line="276" w:lineRule="auto"/>
        <w:ind w:left="360"/>
        <w:contextualSpacing/>
        <w:jc w:val="both"/>
      </w:pPr>
      <w:r>
        <w:t>If the Principal obtains information on the conduct of any of its employees which is a criminal offence under the relevant Anti-Corruption Laws of India, or I if there be a substantive suspicion in this regard, the principal will inform its Vigilance office and in addition can initiate disciplinary actions.</w:t>
      </w:r>
    </w:p>
    <w:p w:rsidR="000E0B69" w:rsidRDefault="000E0B69" w:rsidP="000E0B69">
      <w:pPr>
        <w:jc w:val="center"/>
        <w:rPr>
          <w:b/>
          <w:sz w:val="28"/>
          <w:szCs w:val="28"/>
        </w:rPr>
      </w:pPr>
      <w:r w:rsidRPr="007E7FE8">
        <w:rPr>
          <w:b/>
          <w:sz w:val="28"/>
          <w:szCs w:val="28"/>
        </w:rPr>
        <w:t>Section 2 – Commitments of the bidder(s)/Contractor(s)</w:t>
      </w:r>
    </w:p>
    <w:p w:rsidR="000E0B69" w:rsidRDefault="000E0B69" w:rsidP="000E0B69">
      <w:pPr>
        <w:pStyle w:val="ListParagraph"/>
        <w:numPr>
          <w:ilvl w:val="0"/>
          <w:numId w:val="17"/>
        </w:numPr>
        <w:spacing w:after="200" w:line="276" w:lineRule="auto"/>
        <w:ind w:left="360"/>
        <w:contextualSpacing/>
        <w:jc w:val="both"/>
      </w:pPr>
      <w:r w:rsidRPr="00321355">
        <w:t>The bidder(s)/Contractor(s)</w:t>
      </w:r>
      <w:r>
        <w:t xml:space="preserve"> </w:t>
      </w:r>
      <w:proofErr w:type="gramStart"/>
      <w:r>
        <w:t>commits</w:t>
      </w:r>
      <w:proofErr w:type="gramEnd"/>
      <w:r>
        <w:t xml:space="preserve"> itself to take all measures necessary to prevent corruption. He commits himself to observe the following principles during his participation in the tender process and during the contract execution.</w:t>
      </w:r>
    </w:p>
    <w:p w:rsidR="000E0B69" w:rsidRDefault="000E0B69" w:rsidP="000E0B69">
      <w:pPr>
        <w:pStyle w:val="ListParagraph"/>
        <w:numPr>
          <w:ilvl w:val="0"/>
          <w:numId w:val="18"/>
        </w:numPr>
        <w:spacing w:after="200" w:line="276" w:lineRule="auto"/>
        <w:ind w:left="360"/>
        <w:contextualSpacing/>
        <w:jc w:val="both"/>
      </w:pPr>
      <w:r>
        <w:t xml:space="preserve">The bidder(s/Contractor(s) will not, directly or through any other person or firm, offer, promise or give to any of the principal’s employees involved in the tender process or the execution of the contract or to any third person any material or immaterial benefit which </w:t>
      </w:r>
      <w:r>
        <w:lastRenderedPageBreak/>
        <w:t>he/she is not legally entitled to, in order to obtain in exchange any advantage of any kind whatsoever during the tender process of during the execution of the contract.</w:t>
      </w:r>
    </w:p>
    <w:p w:rsidR="000E0B69" w:rsidRDefault="000E0B69" w:rsidP="000E0B69">
      <w:pPr>
        <w:pStyle w:val="ListParagraph"/>
        <w:numPr>
          <w:ilvl w:val="0"/>
          <w:numId w:val="18"/>
        </w:numPr>
        <w:spacing w:after="200" w:line="276" w:lineRule="auto"/>
        <w:ind w:left="360"/>
        <w:contextualSpacing/>
        <w:jc w:val="both"/>
      </w:pPr>
      <w:r>
        <w:t>The Bidder(s)/Contractor(S) will not enter with other bidder(s) into any undisclosed agreement or understanding, whether formal or informal.  This applies in particular to prices, specifications, certifications, subsidiary contracts, submission or non-submission of bids or any other actions to restrict competitiveness or to introduce cartelization in the bidding process.</w:t>
      </w:r>
    </w:p>
    <w:p w:rsidR="000E0B69" w:rsidRDefault="000E0B69" w:rsidP="000E0B69">
      <w:pPr>
        <w:pStyle w:val="ListParagraph"/>
        <w:numPr>
          <w:ilvl w:val="0"/>
          <w:numId w:val="18"/>
        </w:numPr>
        <w:spacing w:after="200" w:line="276" w:lineRule="auto"/>
        <w:ind w:left="360"/>
        <w:contextualSpacing/>
        <w:jc w:val="both"/>
      </w:pPr>
      <w:r>
        <w:t>The Bidder(s)/Contractor(s) will not commit any offence under the relevant Anti-corruption Laws of India</w:t>
      </w:r>
      <w:proofErr w:type="gramStart"/>
      <w:r>
        <w:t>;  further</w:t>
      </w:r>
      <w:proofErr w:type="gramEnd"/>
      <w:r>
        <w:t xml:space="preserve"> the Bidder(s)/Contractor(s) will not use improperly, for purposes of competition or personal gain, or pass on to  others any information or document provided by the principal as part of the business relationship, regarding plans, technical proposals and Business details, including information contained or transmitted electronically.</w:t>
      </w:r>
    </w:p>
    <w:p w:rsidR="000E0B69" w:rsidRPr="00321355" w:rsidRDefault="000E0B69" w:rsidP="000E0B69">
      <w:pPr>
        <w:pStyle w:val="ListParagraph"/>
        <w:ind w:left="1080"/>
        <w:jc w:val="both"/>
      </w:pPr>
    </w:p>
    <w:p w:rsidR="000E0B69" w:rsidRDefault="000E0B69" w:rsidP="000E0B69">
      <w:pPr>
        <w:pStyle w:val="ListParagraph"/>
        <w:numPr>
          <w:ilvl w:val="0"/>
          <w:numId w:val="18"/>
        </w:numPr>
        <w:spacing w:after="200" w:line="276" w:lineRule="auto"/>
        <w:ind w:left="360"/>
        <w:contextualSpacing/>
        <w:jc w:val="both"/>
      </w:pPr>
      <w:r>
        <w:t>The Bidder(s)/Contractor(s) will, when presenting his bid, disclose any and all payments he has made, is committed to or intends to make to agents, brokers or any other intermediaries in connection with the award of the contract.</w:t>
      </w:r>
    </w:p>
    <w:p w:rsidR="000E0B69" w:rsidRDefault="000E0B69" w:rsidP="000E0B69">
      <w:pPr>
        <w:pStyle w:val="ListParagraph"/>
        <w:ind w:left="1080"/>
        <w:jc w:val="both"/>
      </w:pPr>
    </w:p>
    <w:p w:rsidR="000E0B69" w:rsidRDefault="000E0B69" w:rsidP="000E0B69">
      <w:pPr>
        <w:pStyle w:val="ListParagraph"/>
        <w:numPr>
          <w:ilvl w:val="0"/>
          <w:numId w:val="17"/>
        </w:numPr>
        <w:spacing w:after="200" w:line="276" w:lineRule="auto"/>
        <w:ind w:left="360"/>
        <w:contextualSpacing/>
        <w:jc w:val="both"/>
      </w:pPr>
      <w:r>
        <w:t>The Bidder(s)/Contractor(s) will not instigate third persons to commit offences outlined above or be an accessory to such offences.</w:t>
      </w:r>
    </w:p>
    <w:p w:rsidR="000E0B69" w:rsidRPr="000333CA" w:rsidRDefault="000E0B69" w:rsidP="000E0B69">
      <w:pPr>
        <w:ind w:left="720"/>
        <w:jc w:val="center"/>
        <w:rPr>
          <w:sz w:val="28"/>
          <w:szCs w:val="28"/>
        </w:rPr>
      </w:pPr>
      <w:r w:rsidRPr="000333CA">
        <w:rPr>
          <w:b/>
          <w:sz w:val="28"/>
          <w:szCs w:val="28"/>
        </w:rPr>
        <w:t>Section 3 –</w:t>
      </w:r>
      <w:r>
        <w:rPr>
          <w:b/>
          <w:sz w:val="28"/>
          <w:szCs w:val="28"/>
        </w:rPr>
        <w:t xml:space="preserve"> D</w:t>
      </w:r>
      <w:r w:rsidRPr="000333CA">
        <w:rPr>
          <w:b/>
          <w:sz w:val="28"/>
          <w:szCs w:val="28"/>
        </w:rPr>
        <w:t>isqualification from tender process and exclusion from future contracts</w:t>
      </w:r>
    </w:p>
    <w:p w:rsidR="000E0B69" w:rsidRDefault="000E0B69" w:rsidP="000E0B69">
      <w:pPr>
        <w:pStyle w:val="ListParagraph"/>
        <w:ind w:left="0"/>
        <w:jc w:val="both"/>
      </w:pPr>
      <w:r>
        <w:t xml:space="preserve">If the Bidder(s)/Contractor(s), before contract award or during execution has committed a transgression through a violation of section 2, above or in any other form such as to put his reliability or credibility in question, the principal is entitled to disqualify the Bidder(s)/Contractor(s) from the tender process or take action as per the </w:t>
      </w:r>
      <w:proofErr w:type="gramStart"/>
      <w:r>
        <w:t>defined  procedure</w:t>
      </w:r>
      <w:proofErr w:type="gramEnd"/>
      <w:r>
        <w:t>.</w:t>
      </w:r>
    </w:p>
    <w:p w:rsidR="000E0B69" w:rsidRDefault="000E0B69" w:rsidP="000E0B69">
      <w:pPr>
        <w:pStyle w:val="ListParagraph"/>
        <w:ind w:left="1080"/>
      </w:pPr>
    </w:p>
    <w:p w:rsidR="000E0B69" w:rsidRDefault="000E0B69" w:rsidP="000E0B69">
      <w:pPr>
        <w:pStyle w:val="ListParagraph"/>
        <w:ind w:left="1080"/>
        <w:jc w:val="center"/>
        <w:rPr>
          <w:b/>
          <w:sz w:val="28"/>
          <w:szCs w:val="28"/>
        </w:rPr>
      </w:pPr>
      <w:r w:rsidRPr="000333CA">
        <w:rPr>
          <w:b/>
          <w:sz w:val="28"/>
          <w:szCs w:val="28"/>
        </w:rPr>
        <w:t>Section 4 – Compensation for Damages</w:t>
      </w:r>
    </w:p>
    <w:p w:rsidR="000E0B69" w:rsidRDefault="000E0B69" w:rsidP="000E0B69">
      <w:pPr>
        <w:pStyle w:val="ListParagraph"/>
        <w:ind w:left="1080"/>
        <w:rPr>
          <w:b/>
          <w:sz w:val="28"/>
          <w:szCs w:val="28"/>
        </w:rPr>
      </w:pPr>
    </w:p>
    <w:p w:rsidR="000E0B69" w:rsidRDefault="000E0B69" w:rsidP="000E0B69">
      <w:pPr>
        <w:pStyle w:val="ListParagraph"/>
        <w:numPr>
          <w:ilvl w:val="0"/>
          <w:numId w:val="19"/>
        </w:numPr>
        <w:spacing w:after="200" w:line="276" w:lineRule="auto"/>
        <w:ind w:left="360" w:hanging="360"/>
        <w:contextualSpacing/>
        <w:jc w:val="both"/>
      </w:pPr>
      <w:r w:rsidRPr="000333CA">
        <w:t>If the principal has disqualified the Bidder(s)</w:t>
      </w:r>
      <w:r>
        <w:t xml:space="preserve"> from the tender process prior to the award according to section 3, the principal is entitled to demand and recover the damages equivalent to earnest money deposit/Bid Security.</w:t>
      </w:r>
    </w:p>
    <w:p w:rsidR="000E0B69" w:rsidRDefault="000E0B69" w:rsidP="000E0B69">
      <w:pPr>
        <w:pStyle w:val="ListParagraph"/>
        <w:numPr>
          <w:ilvl w:val="0"/>
          <w:numId w:val="19"/>
        </w:numPr>
        <w:spacing w:after="200" w:line="276" w:lineRule="auto"/>
        <w:ind w:left="360" w:hanging="360"/>
        <w:contextualSpacing/>
        <w:jc w:val="both"/>
      </w:pPr>
      <w:r>
        <w:t>If the principal has terminated the contract according to Section 3, or if the principal is entitled to terminate the contract according to section 3, the principal shall be entitled to demand and recover from the Contractor the amount equivalent to Security deposit / Performance bank guarantee in addition to any other penalties/ recoveries as per terms and condition of the tender.</w:t>
      </w:r>
    </w:p>
    <w:p w:rsidR="000E0B69" w:rsidRDefault="000E0B69" w:rsidP="000E0B69">
      <w:pPr>
        <w:pStyle w:val="ListParagraph"/>
        <w:ind w:left="1800"/>
      </w:pPr>
    </w:p>
    <w:p w:rsidR="000E0B69" w:rsidRDefault="000E0B69" w:rsidP="000E0B69">
      <w:pPr>
        <w:pStyle w:val="ListParagraph"/>
        <w:ind w:left="1800"/>
        <w:jc w:val="center"/>
        <w:rPr>
          <w:b/>
          <w:sz w:val="28"/>
          <w:szCs w:val="28"/>
        </w:rPr>
      </w:pPr>
      <w:r w:rsidRPr="00982196">
        <w:rPr>
          <w:b/>
          <w:sz w:val="28"/>
          <w:szCs w:val="28"/>
        </w:rPr>
        <w:t xml:space="preserve">Section 5 – </w:t>
      </w:r>
      <w:proofErr w:type="spellStart"/>
      <w:r w:rsidRPr="00982196">
        <w:rPr>
          <w:b/>
          <w:sz w:val="28"/>
          <w:szCs w:val="28"/>
        </w:rPr>
        <w:t>Previsous</w:t>
      </w:r>
      <w:proofErr w:type="spellEnd"/>
      <w:r w:rsidRPr="00982196">
        <w:rPr>
          <w:b/>
          <w:sz w:val="28"/>
          <w:szCs w:val="28"/>
        </w:rPr>
        <w:t xml:space="preserve"> transgression</w:t>
      </w:r>
    </w:p>
    <w:p w:rsidR="000E0B69" w:rsidRDefault="000E0B69" w:rsidP="000E0B69">
      <w:pPr>
        <w:pStyle w:val="ListParagraph"/>
        <w:numPr>
          <w:ilvl w:val="0"/>
          <w:numId w:val="20"/>
        </w:numPr>
        <w:spacing w:after="200" w:line="276" w:lineRule="auto"/>
        <w:ind w:left="360" w:hanging="360"/>
        <w:contextualSpacing/>
        <w:jc w:val="both"/>
      </w:pPr>
      <w:r w:rsidRPr="00DE6F51">
        <w:t>The</w:t>
      </w:r>
      <w:r>
        <w:rPr>
          <w:sz w:val="28"/>
          <w:szCs w:val="28"/>
        </w:rPr>
        <w:t xml:space="preserve"> </w:t>
      </w:r>
      <w:r>
        <w:t>Bidder(s) declares that no previous transgression occurred in the last 3 years with any other Company in any country conforming to the Anti- corruption approach or with any other Public sector enterprise in India that could justify his exclusion from the tender process.</w:t>
      </w:r>
    </w:p>
    <w:p w:rsidR="000E0B69" w:rsidRDefault="000E0B69" w:rsidP="000E0B69">
      <w:pPr>
        <w:pStyle w:val="ListParagraph"/>
        <w:ind w:left="1800"/>
      </w:pPr>
    </w:p>
    <w:p w:rsidR="000E0B69" w:rsidRDefault="000E0B69" w:rsidP="000E0B69">
      <w:pPr>
        <w:pStyle w:val="ListParagraph"/>
        <w:numPr>
          <w:ilvl w:val="0"/>
          <w:numId w:val="20"/>
        </w:numPr>
        <w:spacing w:after="200" w:line="276" w:lineRule="auto"/>
        <w:ind w:left="360" w:hanging="360"/>
        <w:contextualSpacing/>
        <w:jc w:val="both"/>
      </w:pPr>
      <w:r>
        <w:lastRenderedPageBreak/>
        <w:t xml:space="preserve">If the bidder makes incorrect statement on this subject, he can be disqualified from the tender process or action can be taken as per the defined procedure. </w:t>
      </w:r>
    </w:p>
    <w:p w:rsidR="000E0B69" w:rsidRDefault="000E0B69" w:rsidP="000E0B69">
      <w:pPr>
        <w:ind w:left="720"/>
        <w:jc w:val="center"/>
        <w:rPr>
          <w:b/>
          <w:sz w:val="28"/>
          <w:szCs w:val="28"/>
        </w:rPr>
      </w:pPr>
      <w:r w:rsidRPr="00012FAA">
        <w:rPr>
          <w:b/>
          <w:sz w:val="28"/>
          <w:szCs w:val="28"/>
        </w:rPr>
        <w:t>Section 6 – Equal treatment of all bidders/Contractors/subcontractor</w:t>
      </w:r>
    </w:p>
    <w:p w:rsidR="000E0B69" w:rsidRDefault="000E0B69" w:rsidP="000E0B69">
      <w:pPr>
        <w:pStyle w:val="ListParagraph"/>
        <w:numPr>
          <w:ilvl w:val="0"/>
          <w:numId w:val="23"/>
        </w:numPr>
        <w:spacing w:after="200" w:line="276" w:lineRule="auto"/>
        <w:ind w:left="360" w:hanging="360"/>
        <w:contextualSpacing/>
        <w:jc w:val="both"/>
      </w:pPr>
      <w:r w:rsidRPr="00012FAA">
        <w:t xml:space="preserve">The principal </w:t>
      </w:r>
      <w:r>
        <w:t>will enter into agreements with identical conditions as this one with all the bidders/contractors</w:t>
      </w:r>
    </w:p>
    <w:p w:rsidR="000E0B69" w:rsidRDefault="000E0B69" w:rsidP="000E0B69">
      <w:pPr>
        <w:pStyle w:val="ListParagraph"/>
        <w:numPr>
          <w:ilvl w:val="0"/>
          <w:numId w:val="23"/>
        </w:numPr>
        <w:spacing w:after="200" w:line="276" w:lineRule="auto"/>
        <w:ind w:left="360" w:hanging="360"/>
        <w:contextualSpacing/>
        <w:jc w:val="both"/>
      </w:pPr>
      <w:r>
        <w:t>The Bidder(s)/Contractor(s) undertake(s</w:t>
      </w:r>
      <w:proofErr w:type="gramStart"/>
      <w:r>
        <w:t>)  to</w:t>
      </w:r>
      <w:proofErr w:type="gramEnd"/>
      <w:r>
        <w:t xml:space="preserve"> demand from all subcontractors a commitment in conformity with this integrity Pact.</w:t>
      </w:r>
    </w:p>
    <w:p w:rsidR="000E0B69" w:rsidRDefault="000E0B69" w:rsidP="000E0B69">
      <w:pPr>
        <w:pStyle w:val="ListParagraph"/>
        <w:numPr>
          <w:ilvl w:val="0"/>
          <w:numId w:val="23"/>
        </w:numPr>
        <w:spacing w:after="200" w:line="276" w:lineRule="auto"/>
        <w:ind w:left="360" w:hanging="360"/>
        <w:contextualSpacing/>
        <w:jc w:val="both"/>
      </w:pPr>
      <w:r>
        <w:t>The principal will disqualify from the tender process all bidders who do not sign this pact or violate its provisions.</w:t>
      </w:r>
    </w:p>
    <w:p w:rsidR="000E0B69" w:rsidRDefault="000E0B69" w:rsidP="000E0B69">
      <w:pPr>
        <w:pStyle w:val="ListParagraph"/>
        <w:ind w:left="1440"/>
        <w:jc w:val="both"/>
      </w:pPr>
    </w:p>
    <w:p w:rsidR="000E0B69" w:rsidRPr="00DE6F51" w:rsidRDefault="000E0B69" w:rsidP="000E0B69">
      <w:pPr>
        <w:pStyle w:val="ListParagraph"/>
        <w:ind w:left="0"/>
        <w:rPr>
          <w:b/>
        </w:rPr>
      </w:pPr>
      <w:r w:rsidRPr="00DE6F51">
        <w:rPr>
          <w:b/>
        </w:rPr>
        <w:t>Section 7 – Criminal charges against violating Bidder(s)/</w:t>
      </w:r>
      <w:r>
        <w:rPr>
          <w:b/>
        </w:rPr>
        <w:t xml:space="preserve"> </w:t>
      </w:r>
      <w:r w:rsidRPr="00DE6F51">
        <w:rPr>
          <w:b/>
        </w:rPr>
        <w:t>Contractor(s)/</w:t>
      </w:r>
      <w:r>
        <w:rPr>
          <w:b/>
        </w:rPr>
        <w:t xml:space="preserve"> </w:t>
      </w:r>
      <w:r w:rsidRPr="00DE6F51">
        <w:rPr>
          <w:b/>
        </w:rPr>
        <w:t>subcontractor(s)</w:t>
      </w:r>
    </w:p>
    <w:p w:rsidR="000E0B69" w:rsidRDefault="000E0B69" w:rsidP="000E0B69">
      <w:pPr>
        <w:pStyle w:val="ListParagraph"/>
        <w:ind w:left="1080"/>
      </w:pPr>
    </w:p>
    <w:p w:rsidR="000E0B69" w:rsidRDefault="000E0B69" w:rsidP="000E0B69">
      <w:pPr>
        <w:pStyle w:val="ListParagraph"/>
        <w:ind w:left="450" w:hanging="90"/>
        <w:jc w:val="both"/>
      </w:pPr>
      <w:r>
        <w:t xml:space="preserve"> If the principal obtains knowledge of conduct of a bidder, Contractor or subcontractor, or of an employee or a representative or an associate of a bidder, contractor or subcontractor, which constitutes corruption, or if the principal has substantive suspicion in this regard, the principal will inform the corporate vigilance Office.</w:t>
      </w:r>
    </w:p>
    <w:p w:rsidR="000E0B69" w:rsidRDefault="000E0B69" w:rsidP="000E0B69">
      <w:pPr>
        <w:pStyle w:val="ListParagraph"/>
        <w:ind w:left="1080"/>
      </w:pPr>
    </w:p>
    <w:p w:rsidR="000E0B69" w:rsidRPr="00DE6F51" w:rsidRDefault="000E0B69" w:rsidP="000E0B69">
      <w:pPr>
        <w:pStyle w:val="ListParagraph"/>
        <w:ind w:left="1080"/>
        <w:jc w:val="center"/>
        <w:rPr>
          <w:b/>
          <w:sz w:val="28"/>
          <w:szCs w:val="28"/>
        </w:rPr>
      </w:pPr>
      <w:r w:rsidRPr="00DE6F51">
        <w:rPr>
          <w:b/>
          <w:sz w:val="28"/>
          <w:szCs w:val="28"/>
        </w:rPr>
        <w:t>Section 8 – External independent monitor/monitors</w:t>
      </w:r>
    </w:p>
    <w:p w:rsidR="000E0B69" w:rsidRDefault="000E0B69" w:rsidP="000E0B69">
      <w:pPr>
        <w:pStyle w:val="ListParagraph"/>
        <w:ind w:left="1080"/>
        <w:rPr>
          <w:b/>
        </w:rPr>
      </w:pPr>
    </w:p>
    <w:p w:rsidR="000E0B69" w:rsidRPr="0081032C" w:rsidRDefault="000E0B69" w:rsidP="000E0B69">
      <w:pPr>
        <w:pStyle w:val="ListParagraph"/>
        <w:numPr>
          <w:ilvl w:val="0"/>
          <w:numId w:val="21"/>
        </w:numPr>
        <w:spacing w:after="200" w:line="276" w:lineRule="auto"/>
        <w:ind w:left="450" w:hanging="450"/>
        <w:contextualSpacing/>
        <w:jc w:val="both"/>
        <w:rPr>
          <w:b/>
        </w:rPr>
      </w:pPr>
      <w:r>
        <w:t xml:space="preserve">Principal appoints competent and credible independent external monitor for this pact. The task of the Monitor is to review independently and </w:t>
      </w:r>
      <w:proofErr w:type="gramStart"/>
      <w:r>
        <w:t>objectively.,</w:t>
      </w:r>
      <w:proofErr w:type="gramEnd"/>
      <w:r>
        <w:t xml:space="preserve"> whether and to what extent the parties comply with the obligations under this agreement.</w:t>
      </w:r>
    </w:p>
    <w:p w:rsidR="000E0B69" w:rsidRPr="00DE6F51" w:rsidRDefault="000E0B69" w:rsidP="000E0B69">
      <w:pPr>
        <w:pStyle w:val="ListParagraph"/>
        <w:numPr>
          <w:ilvl w:val="0"/>
          <w:numId w:val="21"/>
        </w:numPr>
        <w:spacing w:after="200" w:line="276" w:lineRule="auto"/>
        <w:ind w:left="450" w:hanging="450"/>
        <w:contextualSpacing/>
        <w:jc w:val="both"/>
      </w:pPr>
      <w:r w:rsidRPr="00DE6F51">
        <w:t xml:space="preserve">The monitor is not subject to </w:t>
      </w:r>
      <w:proofErr w:type="spellStart"/>
      <w:r w:rsidRPr="00DE6F51">
        <w:t>instrucdtions</w:t>
      </w:r>
      <w:proofErr w:type="spellEnd"/>
      <w:r w:rsidRPr="00DE6F51">
        <w:t xml:space="preserve"> by the representatives of the parties and performs his functions neutrally and independently. He reports to the CMD of the BSNL.</w:t>
      </w:r>
    </w:p>
    <w:p w:rsidR="000E0B69" w:rsidRDefault="000E0B69" w:rsidP="000E0B69">
      <w:pPr>
        <w:pStyle w:val="ListParagraph"/>
        <w:numPr>
          <w:ilvl w:val="0"/>
          <w:numId w:val="21"/>
        </w:numPr>
        <w:spacing w:after="200" w:line="276" w:lineRule="auto"/>
        <w:ind w:left="450" w:hanging="450"/>
        <w:contextualSpacing/>
        <w:jc w:val="both"/>
      </w:pPr>
      <w:r w:rsidRPr="00DE6F51">
        <w:t>The bidder(s)/contractor(s) accepts that the Monitor has the right to access without restriction to all Project documentation of the principal including that provided by the contractor. The contractor will also grant the Monitor, upon his request and demonstration of a valid interest, unrestricted and unconditional access to his project documentation. The same is applicable to subcontractors. The Monitor is under contractual obligation to treat the information and documents of the Bidder(s)/Contractor(s)</w:t>
      </w:r>
      <w:r>
        <w:t>/Subcontractors with confidentiality.</w:t>
      </w:r>
    </w:p>
    <w:p w:rsidR="000E0B69" w:rsidRDefault="000E0B69" w:rsidP="000E0B69">
      <w:pPr>
        <w:pStyle w:val="ListParagraph"/>
        <w:ind w:left="1440"/>
        <w:jc w:val="both"/>
      </w:pPr>
    </w:p>
    <w:p w:rsidR="000E0B69" w:rsidRPr="00DE6F51" w:rsidRDefault="000E0B69" w:rsidP="000E0B69">
      <w:pPr>
        <w:pStyle w:val="ListParagraph"/>
        <w:ind w:left="450"/>
        <w:jc w:val="both"/>
      </w:pPr>
      <w:r w:rsidRPr="00DE6F51">
        <w:t>Notwithstanding anything contained in this section, the bidder(s</w:t>
      </w:r>
      <w:r>
        <w:t>)/Contractor</w:t>
      </w:r>
      <w:r w:rsidRPr="00DE6F51">
        <w:t>(s) shall have no obligation whatsoever to provide any internal costing mechanisms or any internal financial or commercial data pursuant to any audit or review conducted by or on behalf of the principal. Further, the bidder(s)/Contractor(s) shall not be req1uired to provide any data relating to its other customers</w:t>
      </w:r>
      <w:proofErr w:type="gramStart"/>
      <w:r>
        <w:t>,</w:t>
      </w:r>
      <w:r w:rsidRPr="00DE6F51">
        <w:t xml:space="preserve">  or</w:t>
      </w:r>
      <w:proofErr w:type="gramEnd"/>
      <w:r w:rsidRPr="00DE6F51">
        <w:t xml:space="preserve"> any personnel or employee related date. </w:t>
      </w:r>
    </w:p>
    <w:p w:rsidR="000E0B69" w:rsidRPr="00DE6F51" w:rsidRDefault="000E0B69" w:rsidP="000E0B69">
      <w:pPr>
        <w:pStyle w:val="ListParagraph"/>
        <w:numPr>
          <w:ilvl w:val="0"/>
          <w:numId w:val="21"/>
        </w:numPr>
        <w:spacing w:after="200" w:line="276" w:lineRule="auto"/>
        <w:ind w:left="450" w:hanging="450"/>
        <w:contextualSpacing/>
        <w:jc w:val="both"/>
      </w:pPr>
      <w:r w:rsidRPr="00DE6F51">
        <w:t>The principal will provide to the Monitor sufficient information about all meetings among the parties related to project provided such meetings could have n impact on the contractual relations between the Principal and the Contractor. The parties offer to the Monitor the option to participate in such meetings.</w:t>
      </w:r>
    </w:p>
    <w:p w:rsidR="000E0B69" w:rsidRPr="00DE6F51" w:rsidRDefault="000E0B69" w:rsidP="000E0B69">
      <w:pPr>
        <w:pStyle w:val="ListParagraph"/>
        <w:numPr>
          <w:ilvl w:val="0"/>
          <w:numId w:val="21"/>
        </w:numPr>
        <w:spacing w:after="200" w:line="276" w:lineRule="auto"/>
        <w:ind w:left="450" w:hanging="450"/>
        <w:contextualSpacing/>
        <w:jc w:val="both"/>
      </w:pPr>
      <w:r w:rsidRPr="00DE6F51">
        <w:t xml:space="preserve">As soon as the Monitor notices, or believes to notice, a violation of this agreement, he will so inform the management of the principal and request the management to discontinue or take corrective action, or to take other relevant action. The monitor can in this regard submit </w:t>
      </w:r>
      <w:r w:rsidRPr="00DE6F51">
        <w:lastRenderedPageBreak/>
        <w:t>non-binding recommendations. Beyond this, the monitor has not right to demand from the parties that they in a specific manner, refrain from action or tolerate action.</w:t>
      </w:r>
    </w:p>
    <w:p w:rsidR="000E0B69" w:rsidRPr="00DE6F51" w:rsidRDefault="000E0B69" w:rsidP="000E0B69">
      <w:pPr>
        <w:pStyle w:val="ListParagraph"/>
        <w:numPr>
          <w:ilvl w:val="0"/>
          <w:numId w:val="21"/>
        </w:numPr>
        <w:spacing w:after="200" w:line="276" w:lineRule="auto"/>
        <w:ind w:left="450" w:hanging="450"/>
        <w:contextualSpacing/>
      </w:pPr>
      <w:r w:rsidRPr="00DE6F51">
        <w:t>The monitor will submit a written report to the chairperson of the board of the principal within 8 to 10 weeks from the date of reference or intimation to him by the ‘Principal’ and, should the occasion arise, submit proposals for correcting problematic situations.</w:t>
      </w:r>
    </w:p>
    <w:p w:rsidR="000E0B69" w:rsidRPr="00DE6F51" w:rsidRDefault="000E0B69" w:rsidP="000E0B69">
      <w:pPr>
        <w:pStyle w:val="ListParagraph"/>
        <w:numPr>
          <w:ilvl w:val="0"/>
          <w:numId w:val="21"/>
        </w:numPr>
        <w:spacing w:after="200" w:line="276" w:lineRule="auto"/>
        <w:ind w:left="450" w:hanging="450"/>
        <w:contextualSpacing/>
        <w:jc w:val="both"/>
      </w:pPr>
      <w:r w:rsidRPr="00DE6F51">
        <w:t>If the monitor has reported to the CMD of the BSNL, a substantiated suspicion of an offence under relevant Anti-corruption laws of India, and the BSNL has not, within reasonable time, taken visible action to proceed against such offence or reported it to the corporate vigilance office, the Monitor may also transmit this information directly to the Central vigilance commissioner, Government of India.</w:t>
      </w:r>
    </w:p>
    <w:p w:rsidR="000E0B69" w:rsidRPr="00DE6F51" w:rsidRDefault="000E0B69" w:rsidP="000E0B69">
      <w:pPr>
        <w:pStyle w:val="ListParagraph"/>
        <w:numPr>
          <w:ilvl w:val="0"/>
          <w:numId w:val="21"/>
        </w:numPr>
        <w:spacing w:after="200" w:line="276" w:lineRule="auto"/>
        <w:ind w:left="450" w:hanging="450"/>
        <w:contextualSpacing/>
        <w:jc w:val="both"/>
      </w:pPr>
      <w:r w:rsidRPr="00DE6F51">
        <w:t>The word ‘monitor’ would include both singular and plural.</w:t>
      </w:r>
    </w:p>
    <w:p w:rsidR="000E0B69" w:rsidRDefault="000E0B69" w:rsidP="000E0B69">
      <w:pPr>
        <w:ind w:left="1440"/>
        <w:jc w:val="center"/>
        <w:rPr>
          <w:b/>
          <w:sz w:val="28"/>
          <w:szCs w:val="28"/>
        </w:rPr>
      </w:pPr>
      <w:r w:rsidRPr="00C278C1">
        <w:rPr>
          <w:b/>
          <w:sz w:val="28"/>
          <w:szCs w:val="28"/>
        </w:rPr>
        <w:t xml:space="preserve">Section 9 </w:t>
      </w:r>
      <w:r>
        <w:rPr>
          <w:b/>
          <w:sz w:val="28"/>
          <w:szCs w:val="28"/>
        </w:rPr>
        <w:t>-</w:t>
      </w:r>
      <w:r w:rsidRPr="00C278C1">
        <w:rPr>
          <w:b/>
          <w:sz w:val="28"/>
          <w:szCs w:val="28"/>
        </w:rPr>
        <w:t>Pact Duration</w:t>
      </w:r>
    </w:p>
    <w:p w:rsidR="000E0B69" w:rsidRPr="00C06737" w:rsidRDefault="000E0B69" w:rsidP="000E0B69">
      <w:pPr>
        <w:ind w:left="450"/>
        <w:jc w:val="both"/>
      </w:pPr>
      <w:r w:rsidRPr="00C06737">
        <w:t>This Pact begins when both parties have legally signed it. It expires for the Contractor 12 months after the last payment under the contract, and for all other bidders 6 months after the contract has been awarded.</w:t>
      </w:r>
    </w:p>
    <w:p w:rsidR="000E0B69" w:rsidRPr="00C06737" w:rsidRDefault="000E0B69" w:rsidP="000E0B69">
      <w:pPr>
        <w:ind w:left="450"/>
        <w:jc w:val="both"/>
      </w:pPr>
      <w:r w:rsidRPr="00C06737">
        <w:t>If any claim is made/lodged during this time, the same shall be binding and continue to be valid despite the lapse of this pact as specified above, unless it is discharged/determined by CMD,  BSNL.</w:t>
      </w:r>
    </w:p>
    <w:p w:rsidR="000E0B69" w:rsidRPr="00C06737" w:rsidRDefault="000E0B69" w:rsidP="000E0B69">
      <w:pPr>
        <w:ind w:left="1440"/>
      </w:pPr>
    </w:p>
    <w:p w:rsidR="000E0B69" w:rsidRPr="00BB007C" w:rsidRDefault="000E0B69" w:rsidP="000E0B69">
      <w:pPr>
        <w:ind w:left="1440"/>
        <w:jc w:val="center"/>
        <w:rPr>
          <w:sz w:val="28"/>
          <w:szCs w:val="28"/>
        </w:rPr>
      </w:pPr>
      <w:r w:rsidRPr="00BB007C">
        <w:rPr>
          <w:b/>
          <w:sz w:val="28"/>
          <w:szCs w:val="28"/>
        </w:rPr>
        <w:t>Section 10 – other provisions</w:t>
      </w:r>
    </w:p>
    <w:p w:rsidR="000E0B69" w:rsidRPr="00C06737" w:rsidRDefault="000E0B69" w:rsidP="000E0B69">
      <w:pPr>
        <w:pStyle w:val="ListParagraph"/>
        <w:numPr>
          <w:ilvl w:val="0"/>
          <w:numId w:val="22"/>
        </w:numPr>
        <w:spacing w:after="200" w:line="276" w:lineRule="auto"/>
        <w:ind w:left="450" w:hanging="450"/>
        <w:contextualSpacing/>
        <w:jc w:val="both"/>
      </w:pPr>
      <w:r w:rsidRPr="00C06737">
        <w:t xml:space="preserve">This agreement is subject to   Indian Law. Place of performance and jurisdiction is the registered office of the principal. </w:t>
      </w:r>
      <w:proofErr w:type="gramStart"/>
      <w:r w:rsidRPr="00C06737">
        <w:t>i.e</w:t>
      </w:r>
      <w:proofErr w:type="gramEnd"/>
      <w:r w:rsidRPr="00C06737">
        <w:t>. New Delhi. The arbitration clause provided in the tender document/contract5 shall not be applicable for any issue/dispute arising under integrity pact.</w:t>
      </w:r>
    </w:p>
    <w:p w:rsidR="000E0B69" w:rsidRPr="00C06737" w:rsidRDefault="000E0B69" w:rsidP="000E0B69">
      <w:pPr>
        <w:pStyle w:val="ListParagraph"/>
        <w:numPr>
          <w:ilvl w:val="0"/>
          <w:numId w:val="22"/>
        </w:numPr>
        <w:spacing w:after="200" w:line="276" w:lineRule="auto"/>
        <w:ind w:left="450" w:hanging="450"/>
        <w:contextualSpacing/>
        <w:jc w:val="both"/>
      </w:pPr>
      <w:r w:rsidRPr="00C06737">
        <w:t>Charges and supplements as well as termination notices need to be made in writing.</w:t>
      </w:r>
    </w:p>
    <w:p w:rsidR="000E0B69" w:rsidRPr="00C06737" w:rsidRDefault="000E0B69" w:rsidP="000E0B69">
      <w:pPr>
        <w:pStyle w:val="ListParagraph"/>
        <w:numPr>
          <w:ilvl w:val="0"/>
          <w:numId w:val="22"/>
        </w:numPr>
        <w:spacing w:after="200" w:line="276" w:lineRule="auto"/>
        <w:ind w:left="450" w:hanging="450"/>
        <w:contextualSpacing/>
        <w:jc w:val="both"/>
      </w:pPr>
      <w:r w:rsidRPr="00C06737">
        <w:t>If the Contractor is a partnership or a consortium, this agreement must be, signed by all partners or consortium members.</w:t>
      </w:r>
    </w:p>
    <w:p w:rsidR="000E0B69" w:rsidRPr="00C06737" w:rsidRDefault="000E0B69" w:rsidP="000E0B69">
      <w:pPr>
        <w:pStyle w:val="ListParagraph"/>
        <w:numPr>
          <w:ilvl w:val="0"/>
          <w:numId w:val="22"/>
        </w:numPr>
        <w:spacing w:after="200" w:line="276" w:lineRule="auto"/>
        <w:ind w:left="450" w:hanging="450"/>
        <w:contextualSpacing/>
        <w:jc w:val="both"/>
      </w:pPr>
      <w:r w:rsidRPr="00C06737">
        <w:t>Should one or several provisions of this agreement turn out to be invalid, the remainder of this agreement remains valid. In this case, the parties will strive to come to an agreement to their original intensions.</w:t>
      </w:r>
    </w:p>
    <w:p w:rsidR="000E0B69" w:rsidRPr="00C06737" w:rsidRDefault="000E0B69" w:rsidP="000E0B69"/>
    <w:p w:rsidR="000E0B69" w:rsidRPr="00C06737" w:rsidRDefault="000E0B69" w:rsidP="000E0B69"/>
    <w:p w:rsidR="000E0B69" w:rsidRDefault="000E0B69" w:rsidP="000E0B69">
      <w:pPr>
        <w:ind w:left="1440"/>
      </w:pPr>
      <w:r w:rsidRPr="00C06737">
        <w:t>…………………………………..</w:t>
      </w:r>
      <w:r w:rsidRPr="00C06737">
        <w:tab/>
      </w:r>
      <w:r w:rsidRPr="00C06737">
        <w:tab/>
        <w:t>…………………………………</w:t>
      </w:r>
    </w:p>
    <w:p w:rsidR="000E0B69" w:rsidRPr="00C06737" w:rsidRDefault="000E0B69" w:rsidP="000E0B69">
      <w:pPr>
        <w:ind w:left="1440"/>
      </w:pPr>
      <w:r w:rsidRPr="00C06737">
        <w:t xml:space="preserve">For the Principal </w:t>
      </w:r>
      <w:r w:rsidRPr="00C06737">
        <w:tab/>
      </w:r>
      <w:r w:rsidRPr="00C06737">
        <w:tab/>
      </w:r>
      <w:r w:rsidRPr="00C06737">
        <w:tab/>
      </w:r>
      <w:r w:rsidRPr="00C06737">
        <w:tab/>
      </w:r>
      <w:proofErr w:type="gramStart"/>
      <w:r w:rsidRPr="00C06737">
        <w:t>For</w:t>
      </w:r>
      <w:proofErr w:type="gramEnd"/>
      <w:r w:rsidRPr="00C06737">
        <w:t xml:space="preserve"> the Bidder/Contractor</w:t>
      </w:r>
    </w:p>
    <w:p w:rsidR="000E0B69" w:rsidRDefault="000E0B69" w:rsidP="000E0B69">
      <w:pPr>
        <w:ind w:left="1440"/>
      </w:pPr>
    </w:p>
    <w:p w:rsidR="000E0B69" w:rsidRPr="00C06737" w:rsidRDefault="000E0B69" w:rsidP="000E0B69">
      <w:pPr>
        <w:ind w:left="1440"/>
      </w:pPr>
      <w:r>
        <w:t>Place…………………..</w:t>
      </w:r>
      <w:r>
        <w:tab/>
      </w:r>
      <w:r>
        <w:tab/>
      </w:r>
      <w:r>
        <w:tab/>
      </w:r>
      <w:r w:rsidRPr="00C06737">
        <w:t>Witness 1: …………………….</w:t>
      </w:r>
    </w:p>
    <w:p w:rsidR="000E0B69" w:rsidRDefault="000E0B69" w:rsidP="000E0B69">
      <w:pPr>
        <w:ind w:left="1440"/>
      </w:pPr>
    </w:p>
    <w:p w:rsidR="000E0B69" w:rsidRPr="00D63E07" w:rsidRDefault="000E0B69" w:rsidP="000E0B69">
      <w:pPr>
        <w:ind w:left="1440"/>
        <w:rPr>
          <w:b/>
          <w:sz w:val="28"/>
          <w:szCs w:val="22"/>
        </w:rPr>
      </w:pPr>
      <w:r w:rsidRPr="00C06737">
        <w:t>Date …………………….</w:t>
      </w:r>
      <w:r w:rsidRPr="00C06737">
        <w:tab/>
      </w:r>
      <w:r w:rsidRPr="00C06737">
        <w:tab/>
      </w:r>
      <w:r w:rsidRPr="00C06737">
        <w:tab/>
        <w:t>Witness 2; ……………………..</w:t>
      </w:r>
    </w:p>
    <w:p w:rsidR="001F2BCB" w:rsidRDefault="001F2BCB"/>
    <w:sectPr w:rsidR="001F2BCB" w:rsidSect="009741C8">
      <w:headerReference w:type="default" r:id="rId14"/>
      <w:footerReference w:type="even" r:id="rId15"/>
      <w:footerReference w:type="default" r:id="rId16"/>
      <w:pgSz w:w="12240" w:h="15840" w:code="1"/>
      <w:pgMar w:top="1080" w:right="1440" w:bottom="117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422" w:rsidRDefault="00966422" w:rsidP="006208CE">
      <w:r>
        <w:separator/>
      </w:r>
    </w:p>
  </w:endnote>
  <w:endnote w:type="continuationSeparator" w:id="0">
    <w:p w:rsidR="00966422" w:rsidRDefault="00966422" w:rsidP="006208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Swis721 Cn BT">
    <w:altName w:val="Arial Narrow"/>
    <w:charset w:val="00"/>
    <w:family w:val="swiss"/>
    <w:pitch w:val="variable"/>
    <w:sig w:usb0="00000007" w:usb1="00000000" w:usb2="00000000" w:usb3="00000000" w:csb0="00000011"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C8" w:rsidRDefault="009741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41C8" w:rsidRDefault="009741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C8" w:rsidRDefault="009741C8">
    <w:pPr>
      <w:pStyle w:val="Footer"/>
      <w:framePr w:wrap="around" w:vAnchor="text" w:hAnchor="margin" w:xAlign="center" w:y="1"/>
      <w:rPr>
        <w:rStyle w:val="PageNumber"/>
        <w:b/>
        <w:sz w:val="20"/>
        <w:szCs w:val="20"/>
      </w:rPr>
    </w:pPr>
    <w:r>
      <w:rPr>
        <w:rStyle w:val="PageNumber"/>
        <w:b/>
        <w:sz w:val="20"/>
        <w:szCs w:val="20"/>
      </w:rPr>
      <w:fldChar w:fldCharType="begin"/>
    </w:r>
    <w:r>
      <w:rPr>
        <w:rStyle w:val="PageNumber"/>
        <w:b/>
        <w:sz w:val="20"/>
        <w:szCs w:val="20"/>
      </w:rPr>
      <w:instrText xml:space="preserve">PAGE  </w:instrText>
    </w:r>
    <w:r>
      <w:rPr>
        <w:rStyle w:val="PageNumber"/>
        <w:b/>
        <w:sz w:val="20"/>
        <w:szCs w:val="20"/>
      </w:rPr>
      <w:fldChar w:fldCharType="separate"/>
    </w:r>
    <w:r w:rsidR="008512BE">
      <w:rPr>
        <w:rStyle w:val="PageNumber"/>
        <w:b/>
        <w:noProof/>
        <w:sz w:val="20"/>
        <w:szCs w:val="20"/>
      </w:rPr>
      <w:t>24</w:t>
    </w:r>
    <w:r>
      <w:rPr>
        <w:rStyle w:val="PageNumber"/>
        <w:b/>
        <w:sz w:val="20"/>
        <w:szCs w:val="20"/>
      </w:rPr>
      <w:fldChar w:fldCharType="end"/>
    </w:r>
  </w:p>
  <w:p w:rsidR="009741C8" w:rsidRDefault="009741C8">
    <w:pPr>
      <w:pStyle w:val="Footer"/>
      <w:tabs>
        <w:tab w:val="clear" w:pos="4320"/>
        <w:tab w:val="clear" w:pos="8640"/>
      </w:tabs>
      <w:ind w:left="-720" w:right="-540"/>
      <w:jc w:val="right"/>
      <w:rPr>
        <w:sz w:val="20"/>
        <w:szCs w:val="20"/>
      </w:rPr>
    </w:pPr>
    <w:r>
      <w:rPr>
        <w:sz w:val="20"/>
        <w:szCs w:val="20"/>
      </w:rPr>
      <w:t>Read &amp; Understood</w:t>
    </w:r>
  </w:p>
  <w:p w:rsidR="009741C8" w:rsidRDefault="009741C8">
    <w:pPr>
      <w:pStyle w:val="Footer"/>
      <w:tabs>
        <w:tab w:val="clear" w:pos="4320"/>
        <w:tab w:val="clear" w:pos="8640"/>
      </w:tabs>
      <w:ind w:left="-720" w:right="-540"/>
      <w:jc w:val="right"/>
      <w:rPr>
        <w:sz w:val="20"/>
        <w:szCs w:val="20"/>
      </w:rPr>
    </w:pPr>
    <w:r>
      <w:rPr>
        <w:sz w:val="20"/>
        <w:szCs w:val="20"/>
      </w:rPr>
      <w:t>Signature of the Bidder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422" w:rsidRDefault="00966422" w:rsidP="006208CE">
      <w:r>
        <w:separator/>
      </w:r>
    </w:p>
  </w:footnote>
  <w:footnote w:type="continuationSeparator" w:id="0">
    <w:p w:rsidR="00966422" w:rsidRDefault="00966422" w:rsidP="006208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C8" w:rsidRPr="00550E7B" w:rsidRDefault="009741C8">
    <w:pPr>
      <w:pStyle w:val="Header"/>
      <w:tabs>
        <w:tab w:val="clear" w:pos="8640"/>
        <w:tab w:val="right" w:pos="9180"/>
      </w:tabs>
      <w:ind w:left="-720" w:right="-540"/>
      <w:jc w:val="right"/>
      <w:rPr>
        <w:sz w:val="18"/>
        <w:szCs w:val="18"/>
      </w:rPr>
    </w:pPr>
    <w:r w:rsidRPr="00550E7B">
      <w:rPr>
        <w:sz w:val="18"/>
        <w:szCs w:val="18"/>
      </w:rPr>
      <w:t>TENDER FOR SUPPLY OF MANPOWER FOR HOUSEKEEPING, DATA ENTRY &amp; Other Misc. works on CONTRACT BASIS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5337"/>
    <w:multiLevelType w:val="hybridMultilevel"/>
    <w:tmpl w:val="B534FB68"/>
    <w:lvl w:ilvl="0" w:tplc="D1AA1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22672F"/>
    <w:multiLevelType w:val="hybridMultilevel"/>
    <w:tmpl w:val="E45421E6"/>
    <w:lvl w:ilvl="0" w:tplc="393632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0D1EB5"/>
    <w:multiLevelType w:val="hybridMultilevel"/>
    <w:tmpl w:val="6E7E789C"/>
    <w:lvl w:ilvl="0" w:tplc="E026BEF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9E62F0"/>
    <w:multiLevelType w:val="hybridMultilevel"/>
    <w:tmpl w:val="B70851B6"/>
    <w:lvl w:ilvl="0" w:tplc="5D2AADB6">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06A929AA"/>
    <w:multiLevelType w:val="hybridMultilevel"/>
    <w:tmpl w:val="41DAC7E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92B6CB5"/>
    <w:multiLevelType w:val="hybridMultilevel"/>
    <w:tmpl w:val="33C8D58A"/>
    <w:lvl w:ilvl="0" w:tplc="B4A22322">
      <w:start w:val="2"/>
      <w:numFmt w:val="decimal"/>
      <w:lvlText w:val="%1."/>
      <w:lvlJc w:val="left"/>
      <w:pPr>
        <w:tabs>
          <w:tab w:val="num" w:pos="-90"/>
        </w:tabs>
        <w:ind w:left="-90" w:hanging="360"/>
      </w:pPr>
      <w:rPr>
        <w:rFonts w:hint="default"/>
      </w:rPr>
    </w:lvl>
    <w:lvl w:ilvl="1" w:tplc="591CE3C0">
      <w:start w:val="2"/>
      <w:numFmt w:val="decimal"/>
      <w:lvlText w:val="%2."/>
      <w:lvlJc w:val="left"/>
      <w:pPr>
        <w:tabs>
          <w:tab w:val="num" w:pos="144"/>
        </w:tabs>
        <w:ind w:left="144" w:hanging="360"/>
      </w:pPr>
      <w:rPr>
        <w:rFonts w:hint="default"/>
      </w:r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6">
    <w:nsid w:val="0AC01DE7"/>
    <w:multiLevelType w:val="hybridMultilevel"/>
    <w:tmpl w:val="9536CC46"/>
    <w:lvl w:ilvl="0" w:tplc="F448F9C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7724CE"/>
    <w:multiLevelType w:val="hybridMultilevel"/>
    <w:tmpl w:val="A37427B2"/>
    <w:lvl w:ilvl="0" w:tplc="278ECA56">
      <w:start w:val="11"/>
      <w:numFmt w:val="decimal"/>
      <w:lvlText w:val="%1."/>
      <w:lvlJc w:val="left"/>
      <w:pPr>
        <w:tabs>
          <w:tab w:val="num" w:pos="180"/>
        </w:tabs>
        <w:ind w:left="180" w:hanging="360"/>
      </w:pPr>
      <w:rPr>
        <w:rFonts w:hint="default"/>
      </w:rPr>
    </w:lvl>
    <w:lvl w:ilvl="1" w:tplc="F5B859A4">
      <w:numFmt w:val="none"/>
      <w:lvlText w:val=""/>
      <w:lvlJc w:val="left"/>
      <w:pPr>
        <w:tabs>
          <w:tab w:val="num" w:pos="360"/>
        </w:tabs>
      </w:pPr>
    </w:lvl>
    <w:lvl w:ilvl="2" w:tplc="3C94497C">
      <w:numFmt w:val="none"/>
      <w:lvlText w:val=""/>
      <w:lvlJc w:val="left"/>
      <w:pPr>
        <w:tabs>
          <w:tab w:val="num" w:pos="360"/>
        </w:tabs>
      </w:pPr>
    </w:lvl>
    <w:lvl w:ilvl="3" w:tplc="A88EE28A">
      <w:numFmt w:val="none"/>
      <w:lvlText w:val=""/>
      <w:lvlJc w:val="left"/>
      <w:pPr>
        <w:tabs>
          <w:tab w:val="num" w:pos="360"/>
        </w:tabs>
      </w:pPr>
    </w:lvl>
    <w:lvl w:ilvl="4" w:tplc="6A7C7B0C">
      <w:numFmt w:val="none"/>
      <w:lvlText w:val=""/>
      <w:lvlJc w:val="left"/>
      <w:pPr>
        <w:tabs>
          <w:tab w:val="num" w:pos="360"/>
        </w:tabs>
      </w:pPr>
    </w:lvl>
    <w:lvl w:ilvl="5" w:tplc="0CB6187A">
      <w:numFmt w:val="none"/>
      <w:lvlText w:val=""/>
      <w:lvlJc w:val="left"/>
      <w:pPr>
        <w:tabs>
          <w:tab w:val="num" w:pos="360"/>
        </w:tabs>
      </w:pPr>
    </w:lvl>
    <w:lvl w:ilvl="6" w:tplc="69964106">
      <w:numFmt w:val="none"/>
      <w:lvlText w:val=""/>
      <w:lvlJc w:val="left"/>
      <w:pPr>
        <w:tabs>
          <w:tab w:val="num" w:pos="360"/>
        </w:tabs>
      </w:pPr>
    </w:lvl>
    <w:lvl w:ilvl="7" w:tplc="E1C4C87A">
      <w:numFmt w:val="none"/>
      <w:lvlText w:val=""/>
      <w:lvlJc w:val="left"/>
      <w:pPr>
        <w:tabs>
          <w:tab w:val="num" w:pos="360"/>
        </w:tabs>
      </w:pPr>
    </w:lvl>
    <w:lvl w:ilvl="8" w:tplc="9752C7B0">
      <w:numFmt w:val="none"/>
      <w:lvlText w:val=""/>
      <w:lvlJc w:val="left"/>
      <w:pPr>
        <w:tabs>
          <w:tab w:val="num" w:pos="360"/>
        </w:tabs>
      </w:pPr>
    </w:lvl>
  </w:abstractNum>
  <w:abstractNum w:abstractNumId="8">
    <w:nsid w:val="10D27A7E"/>
    <w:multiLevelType w:val="hybridMultilevel"/>
    <w:tmpl w:val="1FD810C0"/>
    <w:lvl w:ilvl="0" w:tplc="B2B8E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A44515"/>
    <w:multiLevelType w:val="hybridMultilevel"/>
    <w:tmpl w:val="78048DB2"/>
    <w:lvl w:ilvl="0" w:tplc="BA3AC588">
      <w:start w:val="12"/>
      <w:numFmt w:val="decimal"/>
      <w:lvlText w:val="%1."/>
      <w:lvlJc w:val="left"/>
      <w:pPr>
        <w:tabs>
          <w:tab w:val="num" w:pos="0"/>
        </w:tabs>
        <w:ind w:left="0" w:hanging="360"/>
      </w:pPr>
      <w:rPr>
        <w:rFonts w:hint="default"/>
      </w:rPr>
    </w:lvl>
    <w:lvl w:ilvl="1" w:tplc="42147AA2">
      <w:start w:val="1"/>
      <w:numFmt w:val="lowerLetter"/>
      <w:lvlText w:val="%2)"/>
      <w:lvlJc w:val="left"/>
      <w:pPr>
        <w:tabs>
          <w:tab w:val="num" w:pos="360"/>
        </w:tabs>
        <w:ind w:left="288" w:hanging="288"/>
      </w:pPr>
      <w:rPr>
        <w:rFonts w:hint="default"/>
      </w:rPr>
    </w:lvl>
    <w:lvl w:ilvl="2" w:tplc="2E442F96">
      <w:start w:val="17"/>
      <w:numFmt w:val="decimal"/>
      <w:lvlText w:val="%3."/>
      <w:lvlJc w:val="left"/>
      <w:pPr>
        <w:tabs>
          <w:tab w:val="num" w:pos="72"/>
        </w:tabs>
        <w:ind w:left="72" w:hanging="432"/>
      </w:pPr>
      <w:rPr>
        <w:rFonts w:hint="default"/>
      </w:rPr>
    </w:lvl>
    <w:lvl w:ilvl="3" w:tplc="8F7E7A22">
      <w:start w:val="1"/>
      <w:numFmt w:val="lowerRoman"/>
      <w:lvlText w:val="(%4)"/>
      <w:lvlJc w:val="left"/>
      <w:pPr>
        <w:tabs>
          <w:tab w:val="num" w:pos="2520"/>
        </w:tabs>
        <w:ind w:left="2520" w:hanging="720"/>
      </w:pPr>
      <w:rPr>
        <w:rFonts w:ascii="Times New Roman" w:eastAsia="Times New Roman" w:hAnsi="Times New Roman" w:cs="Times New Roman"/>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232E660B"/>
    <w:multiLevelType w:val="hybridMultilevel"/>
    <w:tmpl w:val="2A24361A"/>
    <w:lvl w:ilvl="0" w:tplc="662E7746">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nsid w:val="24BD1207"/>
    <w:multiLevelType w:val="hybridMultilevel"/>
    <w:tmpl w:val="12F0D7D0"/>
    <w:lvl w:ilvl="0" w:tplc="0FEAEB3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8C96CB4"/>
    <w:multiLevelType w:val="hybridMultilevel"/>
    <w:tmpl w:val="574EB778"/>
    <w:lvl w:ilvl="0" w:tplc="A1D62B58">
      <w:start w:val="1"/>
      <w:numFmt w:val="lowerRoman"/>
      <w:lvlText w:val="(%1)"/>
      <w:lvlJc w:val="left"/>
      <w:pPr>
        <w:ind w:left="2520" w:hanging="720"/>
      </w:pPr>
      <w:rPr>
        <w:rFonts w:hint="default"/>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4FF549F"/>
    <w:multiLevelType w:val="hybridMultilevel"/>
    <w:tmpl w:val="CEE8247E"/>
    <w:lvl w:ilvl="0" w:tplc="E1C4E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DB51CF"/>
    <w:multiLevelType w:val="hybridMultilevel"/>
    <w:tmpl w:val="A4AA8814"/>
    <w:lvl w:ilvl="0" w:tplc="A8C4F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893567"/>
    <w:multiLevelType w:val="hybridMultilevel"/>
    <w:tmpl w:val="B1F22D3A"/>
    <w:lvl w:ilvl="0" w:tplc="828821EE">
      <w:start w:val="1"/>
      <w:numFmt w:val="decimal"/>
      <w:lvlText w:val="%1."/>
      <w:lvlJc w:val="left"/>
      <w:pPr>
        <w:tabs>
          <w:tab w:val="num" w:pos="504"/>
        </w:tabs>
        <w:ind w:left="504" w:hanging="5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836B8C"/>
    <w:multiLevelType w:val="hybridMultilevel"/>
    <w:tmpl w:val="98BCF8EA"/>
    <w:lvl w:ilvl="0" w:tplc="DD22DC3C">
      <w:start w:val="1"/>
      <w:numFmt w:val="decimal"/>
      <w:lvlText w:val="%1."/>
      <w:lvlJc w:val="left"/>
      <w:pPr>
        <w:ind w:left="1800" w:hanging="360"/>
      </w:pPr>
      <w:rPr>
        <w:rFonts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7D85AE5"/>
    <w:multiLevelType w:val="hybridMultilevel"/>
    <w:tmpl w:val="B994F980"/>
    <w:lvl w:ilvl="0" w:tplc="10F60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0D4980"/>
    <w:multiLevelType w:val="hybridMultilevel"/>
    <w:tmpl w:val="0F325F0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FD0649"/>
    <w:multiLevelType w:val="hybridMultilevel"/>
    <w:tmpl w:val="3AE4CBC6"/>
    <w:lvl w:ilvl="0" w:tplc="12023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CF300E"/>
    <w:multiLevelType w:val="hybridMultilevel"/>
    <w:tmpl w:val="62944F8E"/>
    <w:lvl w:ilvl="0" w:tplc="25F4653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B7619E0"/>
    <w:multiLevelType w:val="hybridMultilevel"/>
    <w:tmpl w:val="0AB2CF8A"/>
    <w:lvl w:ilvl="0" w:tplc="770C6654">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3A31DD"/>
    <w:multiLevelType w:val="hybridMultilevel"/>
    <w:tmpl w:val="4FCA5E92"/>
    <w:lvl w:ilvl="0" w:tplc="977C15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1AE1D97"/>
    <w:multiLevelType w:val="hybridMultilevel"/>
    <w:tmpl w:val="3D58E14A"/>
    <w:lvl w:ilvl="0" w:tplc="FFFFFFFF">
      <w:start w:val="1"/>
      <w:numFmt w:val="decimal"/>
      <w:lvlText w:val="%1."/>
      <w:lvlJc w:val="left"/>
      <w:pPr>
        <w:tabs>
          <w:tab w:val="num" w:pos="180"/>
        </w:tabs>
        <w:ind w:left="180" w:hanging="360"/>
      </w:pPr>
      <w:rPr>
        <w:rFonts w:hint="default"/>
      </w:r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24">
    <w:nsid w:val="70BF1B5E"/>
    <w:multiLevelType w:val="hybridMultilevel"/>
    <w:tmpl w:val="04BE4B30"/>
    <w:lvl w:ilvl="0" w:tplc="2E5612AE">
      <w:start w:val="1"/>
      <w:numFmt w:val="lowerRoman"/>
      <w:lvlText w:val="%1)"/>
      <w:lvlJc w:val="left"/>
      <w:pPr>
        <w:tabs>
          <w:tab w:val="num" w:pos="687"/>
        </w:tabs>
        <w:ind w:left="687" w:hanging="720"/>
      </w:pPr>
      <w:rPr>
        <w:rFonts w:hint="default"/>
      </w:rPr>
    </w:lvl>
    <w:lvl w:ilvl="1" w:tplc="04090019" w:tentative="1">
      <w:start w:val="1"/>
      <w:numFmt w:val="lowerLetter"/>
      <w:lvlText w:val="%2."/>
      <w:lvlJc w:val="left"/>
      <w:pPr>
        <w:tabs>
          <w:tab w:val="num" w:pos="1047"/>
        </w:tabs>
        <w:ind w:left="1047" w:hanging="360"/>
      </w:pPr>
    </w:lvl>
    <w:lvl w:ilvl="2" w:tplc="0409001B" w:tentative="1">
      <w:start w:val="1"/>
      <w:numFmt w:val="lowerRoman"/>
      <w:lvlText w:val="%3."/>
      <w:lvlJc w:val="right"/>
      <w:pPr>
        <w:tabs>
          <w:tab w:val="num" w:pos="1767"/>
        </w:tabs>
        <w:ind w:left="1767" w:hanging="180"/>
      </w:pPr>
    </w:lvl>
    <w:lvl w:ilvl="3" w:tplc="0409000F" w:tentative="1">
      <w:start w:val="1"/>
      <w:numFmt w:val="decimal"/>
      <w:lvlText w:val="%4."/>
      <w:lvlJc w:val="left"/>
      <w:pPr>
        <w:tabs>
          <w:tab w:val="num" w:pos="2487"/>
        </w:tabs>
        <w:ind w:left="2487" w:hanging="360"/>
      </w:pPr>
    </w:lvl>
    <w:lvl w:ilvl="4" w:tplc="04090019" w:tentative="1">
      <w:start w:val="1"/>
      <w:numFmt w:val="lowerLetter"/>
      <w:lvlText w:val="%5."/>
      <w:lvlJc w:val="left"/>
      <w:pPr>
        <w:tabs>
          <w:tab w:val="num" w:pos="3207"/>
        </w:tabs>
        <w:ind w:left="3207" w:hanging="360"/>
      </w:pPr>
    </w:lvl>
    <w:lvl w:ilvl="5" w:tplc="0409001B" w:tentative="1">
      <w:start w:val="1"/>
      <w:numFmt w:val="lowerRoman"/>
      <w:lvlText w:val="%6."/>
      <w:lvlJc w:val="right"/>
      <w:pPr>
        <w:tabs>
          <w:tab w:val="num" w:pos="3927"/>
        </w:tabs>
        <w:ind w:left="3927" w:hanging="180"/>
      </w:pPr>
    </w:lvl>
    <w:lvl w:ilvl="6" w:tplc="0409000F" w:tentative="1">
      <w:start w:val="1"/>
      <w:numFmt w:val="decimal"/>
      <w:lvlText w:val="%7."/>
      <w:lvlJc w:val="left"/>
      <w:pPr>
        <w:tabs>
          <w:tab w:val="num" w:pos="4647"/>
        </w:tabs>
        <w:ind w:left="4647" w:hanging="360"/>
      </w:pPr>
    </w:lvl>
    <w:lvl w:ilvl="7" w:tplc="04090019" w:tentative="1">
      <w:start w:val="1"/>
      <w:numFmt w:val="lowerLetter"/>
      <w:lvlText w:val="%8."/>
      <w:lvlJc w:val="left"/>
      <w:pPr>
        <w:tabs>
          <w:tab w:val="num" w:pos="5367"/>
        </w:tabs>
        <w:ind w:left="5367" w:hanging="360"/>
      </w:pPr>
    </w:lvl>
    <w:lvl w:ilvl="8" w:tplc="0409001B" w:tentative="1">
      <w:start w:val="1"/>
      <w:numFmt w:val="lowerRoman"/>
      <w:lvlText w:val="%9."/>
      <w:lvlJc w:val="right"/>
      <w:pPr>
        <w:tabs>
          <w:tab w:val="num" w:pos="6087"/>
        </w:tabs>
        <w:ind w:left="6087" w:hanging="180"/>
      </w:pPr>
    </w:lvl>
  </w:abstractNum>
  <w:abstractNum w:abstractNumId="25">
    <w:nsid w:val="7A392589"/>
    <w:multiLevelType w:val="hybridMultilevel"/>
    <w:tmpl w:val="3AAEA864"/>
    <w:lvl w:ilvl="0" w:tplc="9718E82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B500395"/>
    <w:multiLevelType w:val="hybridMultilevel"/>
    <w:tmpl w:val="1EC4A376"/>
    <w:lvl w:ilvl="0" w:tplc="94563C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DC510A"/>
    <w:multiLevelType w:val="hybridMultilevel"/>
    <w:tmpl w:val="4588C0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090EBE"/>
    <w:multiLevelType w:val="hybridMultilevel"/>
    <w:tmpl w:val="89028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1A7781"/>
    <w:multiLevelType w:val="multilevel"/>
    <w:tmpl w:val="8062905A"/>
    <w:lvl w:ilvl="0">
      <w:start w:val="1"/>
      <w:numFmt w:val="decimal"/>
      <w:lvlText w:val="%1."/>
      <w:lvlJc w:val="left"/>
      <w:pPr>
        <w:ind w:left="360" w:hanging="360"/>
      </w:pPr>
      <w:rPr>
        <w:rFonts w:hint="default"/>
        <w:b/>
        <w:sz w:val="28"/>
      </w:rPr>
    </w:lvl>
    <w:lvl w:ilvl="1">
      <w:start w:val="5"/>
      <w:numFmt w:val="decimal"/>
      <w:isLgl/>
      <w:lvlText w:val="%1.%2"/>
      <w:lvlJc w:val="left"/>
      <w:pPr>
        <w:ind w:left="600" w:hanging="540"/>
      </w:pPr>
      <w:rPr>
        <w:rFonts w:hint="default"/>
        <w:b w:val="0"/>
        <w:sz w:val="22"/>
      </w:rPr>
    </w:lvl>
    <w:lvl w:ilvl="2">
      <w:start w:val="1"/>
      <w:numFmt w:val="decimal"/>
      <w:isLgl/>
      <w:lvlText w:val="%1.%2.%3"/>
      <w:lvlJc w:val="left"/>
      <w:pPr>
        <w:ind w:left="840" w:hanging="720"/>
      </w:pPr>
      <w:rPr>
        <w:rFonts w:hint="default"/>
        <w:b/>
        <w:sz w:val="22"/>
      </w:rPr>
    </w:lvl>
    <w:lvl w:ilvl="3">
      <w:start w:val="1"/>
      <w:numFmt w:val="decimal"/>
      <w:isLgl/>
      <w:lvlText w:val="%1.%2.%3.%4"/>
      <w:lvlJc w:val="left"/>
      <w:pPr>
        <w:ind w:left="900" w:hanging="720"/>
      </w:pPr>
      <w:rPr>
        <w:rFonts w:hint="default"/>
        <w:b/>
        <w:sz w:val="22"/>
      </w:rPr>
    </w:lvl>
    <w:lvl w:ilvl="4">
      <w:start w:val="1"/>
      <w:numFmt w:val="decimal"/>
      <w:isLgl/>
      <w:lvlText w:val="%1.%2.%3.%4.%5"/>
      <w:lvlJc w:val="left"/>
      <w:pPr>
        <w:ind w:left="1320" w:hanging="1080"/>
      </w:pPr>
      <w:rPr>
        <w:rFonts w:hint="default"/>
        <w:b/>
        <w:sz w:val="22"/>
      </w:rPr>
    </w:lvl>
    <w:lvl w:ilvl="5">
      <w:start w:val="1"/>
      <w:numFmt w:val="decimal"/>
      <w:isLgl/>
      <w:lvlText w:val="%1.%2.%3.%4.%5.%6"/>
      <w:lvlJc w:val="left"/>
      <w:pPr>
        <w:ind w:left="1380" w:hanging="108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1860" w:hanging="1440"/>
      </w:pPr>
      <w:rPr>
        <w:rFonts w:hint="default"/>
        <w:b/>
        <w:sz w:val="22"/>
      </w:rPr>
    </w:lvl>
    <w:lvl w:ilvl="8">
      <w:start w:val="1"/>
      <w:numFmt w:val="decimal"/>
      <w:isLgl/>
      <w:lvlText w:val="%1.%2.%3.%4.%5.%6.%7.%8.%9"/>
      <w:lvlJc w:val="left"/>
      <w:pPr>
        <w:ind w:left="2280" w:hanging="1800"/>
      </w:pPr>
      <w:rPr>
        <w:rFonts w:hint="default"/>
        <w:b/>
        <w:sz w:val="22"/>
      </w:rPr>
    </w:lvl>
  </w:abstractNum>
  <w:abstractNum w:abstractNumId="30">
    <w:nsid w:val="7F1A4B84"/>
    <w:multiLevelType w:val="hybridMultilevel"/>
    <w:tmpl w:val="5C34A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23"/>
  </w:num>
  <w:num w:numId="4">
    <w:abstractNumId w:val="22"/>
  </w:num>
  <w:num w:numId="5">
    <w:abstractNumId w:val="20"/>
  </w:num>
  <w:num w:numId="6">
    <w:abstractNumId w:val="24"/>
  </w:num>
  <w:num w:numId="7">
    <w:abstractNumId w:val="9"/>
  </w:num>
  <w:num w:numId="8">
    <w:abstractNumId w:val="3"/>
  </w:num>
  <w:num w:numId="9">
    <w:abstractNumId w:val="5"/>
  </w:num>
  <w:num w:numId="10">
    <w:abstractNumId w:val="15"/>
  </w:num>
  <w:num w:numId="11">
    <w:abstractNumId w:val="19"/>
  </w:num>
  <w:num w:numId="12">
    <w:abstractNumId w:val="18"/>
  </w:num>
  <w:num w:numId="13">
    <w:abstractNumId w:val="2"/>
  </w:num>
  <w:num w:numId="14">
    <w:abstractNumId w:val="6"/>
  </w:num>
  <w:num w:numId="15">
    <w:abstractNumId w:val="13"/>
  </w:num>
  <w:num w:numId="16">
    <w:abstractNumId w:val="8"/>
  </w:num>
  <w:num w:numId="17">
    <w:abstractNumId w:val="0"/>
  </w:num>
  <w:num w:numId="18">
    <w:abstractNumId w:val="1"/>
  </w:num>
  <w:num w:numId="19">
    <w:abstractNumId w:val="11"/>
  </w:num>
  <w:num w:numId="20">
    <w:abstractNumId w:val="12"/>
  </w:num>
  <w:num w:numId="21">
    <w:abstractNumId w:val="25"/>
  </w:num>
  <w:num w:numId="22">
    <w:abstractNumId w:val="16"/>
  </w:num>
  <w:num w:numId="23">
    <w:abstractNumId w:val="26"/>
  </w:num>
  <w:num w:numId="24">
    <w:abstractNumId w:val="14"/>
  </w:num>
  <w:num w:numId="25">
    <w:abstractNumId w:val="30"/>
  </w:num>
  <w:num w:numId="26">
    <w:abstractNumId w:val="17"/>
  </w:num>
  <w:num w:numId="27">
    <w:abstractNumId w:val="29"/>
  </w:num>
  <w:num w:numId="28">
    <w:abstractNumId w:val="21"/>
  </w:num>
  <w:num w:numId="29">
    <w:abstractNumId w:val="28"/>
  </w:num>
  <w:num w:numId="30">
    <w:abstractNumId w:val="4"/>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E0B69"/>
    <w:rsid w:val="0003158F"/>
    <w:rsid w:val="00042A5A"/>
    <w:rsid w:val="00054AA4"/>
    <w:rsid w:val="000669A9"/>
    <w:rsid w:val="00082FE1"/>
    <w:rsid w:val="000864E1"/>
    <w:rsid w:val="000A1467"/>
    <w:rsid w:val="000C12B5"/>
    <w:rsid w:val="000E0B69"/>
    <w:rsid w:val="000F10DB"/>
    <w:rsid w:val="00112536"/>
    <w:rsid w:val="001313AF"/>
    <w:rsid w:val="00136926"/>
    <w:rsid w:val="001D5271"/>
    <w:rsid w:val="001F2BCB"/>
    <w:rsid w:val="00226E69"/>
    <w:rsid w:val="00255C1A"/>
    <w:rsid w:val="0029261C"/>
    <w:rsid w:val="002A41DD"/>
    <w:rsid w:val="002E723D"/>
    <w:rsid w:val="002F05F8"/>
    <w:rsid w:val="003250D1"/>
    <w:rsid w:val="003E6877"/>
    <w:rsid w:val="003F39E3"/>
    <w:rsid w:val="004234AA"/>
    <w:rsid w:val="004466DA"/>
    <w:rsid w:val="0047194E"/>
    <w:rsid w:val="004A77F4"/>
    <w:rsid w:val="004E6CD6"/>
    <w:rsid w:val="005154E1"/>
    <w:rsid w:val="005775F3"/>
    <w:rsid w:val="00581EF5"/>
    <w:rsid w:val="005D5A08"/>
    <w:rsid w:val="005F3255"/>
    <w:rsid w:val="006208CE"/>
    <w:rsid w:val="00693DB3"/>
    <w:rsid w:val="006D1A44"/>
    <w:rsid w:val="00701D01"/>
    <w:rsid w:val="0070691B"/>
    <w:rsid w:val="00732B25"/>
    <w:rsid w:val="00793695"/>
    <w:rsid w:val="00845C87"/>
    <w:rsid w:val="00850DC8"/>
    <w:rsid w:val="008512BE"/>
    <w:rsid w:val="00851E50"/>
    <w:rsid w:val="00854A40"/>
    <w:rsid w:val="00871885"/>
    <w:rsid w:val="008954E9"/>
    <w:rsid w:val="008D1D4D"/>
    <w:rsid w:val="008D536A"/>
    <w:rsid w:val="008F47F8"/>
    <w:rsid w:val="009037E8"/>
    <w:rsid w:val="0096186C"/>
    <w:rsid w:val="00966422"/>
    <w:rsid w:val="009741C8"/>
    <w:rsid w:val="0098365B"/>
    <w:rsid w:val="009B7352"/>
    <w:rsid w:val="00A32EBF"/>
    <w:rsid w:val="00A5695A"/>
    <w:rsid w:val="00A60604"/>
    <w:rsid w:val="00A64B2F"/>
    <w:rsid w:val="00A97D7B"/>
    <w:rsid w:val="00AC577D"/>
    <w:rsid w:val="00B01F1D"/>
    <w:rsid w:val="00B43161"/>
    <w:rsid w:val="00B52329"/>
    <w:rsid w:val="00B9260C"/>
    <w:rsid w:val="00BA7536"/>
    <w:rsid w:val="00BE7E06"/>
    <w:rsid w:val="00BF1756"/>
    <w:rsid w:val="00C147BC"/>
    <w:rsid w:val="00C9457C"/>
    <w:rsid w:val="00D536EF"/>
    <w:rsid w:val="00E13856"/>
    <w:rsid w:val="00E1774B"/>
    <w:rsid w:val="00E20B5C"/>
    <w:rsid w:val="00E2220C"/>
    <w:rsid w:val="00E22A2B"/>
    <w:rsid w:val="00E4312E"/>
    <w:rsid w:val="00E72585"/>
    <w:rsid w:val="00E8201E"/>
    <w:rsid w:val="00EA092F"/>
    <w:rsid w:val="00ED167F"/>
    <w:rsid w:val="00ED5192"/>
    <w:rsid w:val="00F21827"/>
    <w:rsid w:val="00F8727F"/>
    <w:rsid w:val="00FA18A4"/>
    <w:rsid w:val="00FE14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B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0B69"/>
    <w:pPr>
      <w:keepNext/>
      <w:ind w:right="580"/>
      <w:jc w:val="center"/>
      <w:outlineLvl w:val="0"/>
    </w:pPr>
    <w:rPr>
      <w:b/>
      <w:color w:val="0000FF"/>
      <w:sz w:val="40"/>
      <w:szCs w:val="40"/>
      <w:u w:val="single"/>
    </w:rPr>
  </w:style>
  <w:style w:type="paragraph" w:styleId="Heading2">
    <w:name w:val="heading 2"/>
    <w:basedOn w:val="Normal"/>
    <w:next w:val="Normal"/>
    <w:link w:val="Heading2Char"/>
    <w:qFormat/>
    <w:rsid w:val="000E0B6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E0B6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2"/>
    </w:pPr>
    <w:rPr>
      <w:rFonts w:ascii="Arial" w:hAnsi="Arial"/>
      <w:b/>
      <w:sz w:val="36"/>
      <w:szCs w:val="20"/>
      <w:u w:val="single"/>
    </w:rPr>
  </w:style>
  <w:style w:type="paragraph" w:styleId="Heading4">
    <w:name w:val="heading 4"/>
    <w:basedOn w:val="Normal"/>
    <w:next w:val="Normal"/>
    <w:link w:val="Heading4Char"/>
    <w:qFormat/>
    <w:rsid w:val="000E0B69"/>
    <w:pPr>
      <w:keepNext/>
      <w:spacing w:before="360" w:line="360" w:lineRule="auto"/>
      <w:outlineLvl w:val="3"/>
    </w:pPr>
    <w:rPr>
      <w:rFonts w:ascii="Arial" w:hAnsi="Arial"/>
      <w:b/>
      <w:szCs w:val="20"/>
    </w:rPr>
  </w:style>
  <w:style w:type="paragraph" w:styleId="Heading5">
    <w:name w:val="heading 5"/>
    <w:basedOn w:val="Normal"/>
    <w:next w:val="Normal"/>
    <w:link w:val="Heading5Char"/>
    <w:qFormat/>
    <w:rsid w:val="000E0B69"/>
    <w:pPr>
      <w:keepNext/>
      <w:autoSpaceDE w:val="0"/>
      <w:autoSpaceDN w:val="0"/>
      <w:adjustRightInd w:val="0"/>
      <w:ind w:left="-720" w:right="-720"/>
      <w:jc w:val="center"/>
      <w:outlineLvl w:val="4"/>
    </w:pPr>
    <w:rPr>
      <w:bCs/>
      <w:color w:val="0000FF"/>
      <w:sz w:val="32"/>
      <w:szCs w:val="32"/>
      <w:u w:val="single"/>
    </w:rPr>
  </w:style>
  <w:style w:type="paragraph" w:styleId="Heading6">
    <w:name w:val="heading 6"/>
    <w:basedOn w:val="Normal"/>
    <w:next w:val="Normal"/>
    <w:link w:val="Heading6Char"/>
    <w:qFormat/>
    <w:rsid w:val="000E0B69"/>
    <w:pPr>
      <w:spacing w:before="240" w:after="60"/>
      <w:outlineLvl w:val="5"/>
    </w:pPr>
    <w:rPr>
      <w:b/>
      <w:bCs/>
      <w:sz w:val="22"/>
      <w:szCs w:val="22"/>
    </w:rPr>
  </w:style>
  <w:style w:type="paragraph" w:styleId="Heading7">
    <w:name w:val="heading 7"/>
    <w:basedOn w:val="Normal"/>
    <w:next w:val="Normal"/>
    <w:link w:val="Heading7Char"/>
    <w:qFormat/>
    <w:rsid w:val="000E0B69"/>
    <w:pPr>
      <w:spacing w:before="240" w:after="60"/>
      <w:outlineLvl w:val="6"/>
    </w:pPr>
  </w:style>
  <w:style w:type="paragraph" w:styleId="Heading8">
    <w:name w:val="heading 8"/>
    <w:basedOn w:val="Normal"/>
    <w:next w:val="Normal"/>
    <w:link w:val="Heading8Char"/>
    <w:qFormat/>
    <w:rsid w:val="000E0B69"/>
    <w:pPr>
      <w:spacing w:before="240" w:after="60"/>
      <w:outlineLvl w:val="7"/>
    </w:pPr>
    <w:rPr>
      <w:i/>
      <w:iCs/>
    </w:rPr>
  </w:style>
  <w:style w:type="paragraph" w:styleId="Heading9">
    <w:name w:val="heading 9"/>
    <w:basedOn w:val="Normal"/>
    <w:next w:val="Normal"/>
    <w:link w:val="Heading9Char"/>
    <w:qFormat/>
    <w:rsid w:val="000E0B69"/>
    <w:pPr>
      <w:keepNext/>
      <w:autoSpaceDE w:val="0"/>
      <w:autoSpaceDN w:val="0"/>
      <w:adjustRightInd w:val="0"/>
      <w:ind w:left="-720" w:right="-720"/>
      <w:jc w:val="center"/>
      <w:outlineLvl w:val="8"/>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0B69"/>
    <w:rPr>
      <w:rFonts w:ascii="Times New Roman" w:eastAsia="Times New Roman" w:hAnsi="Times New Roman" w:cs="Times New Roman"/>
      <w:b/>
      <w:color w:val="0000FF"/>
      <w:sz w:val="40"/>
      <w:szCs w:val="40"/>
      <w:u w:val="single"/>
    </w:rPr>
  </w:style>
  <w:style w:type="character" w:customStyle="1" w:styleId="Heading2Char">
    <w:name w:val="Heading 2 Char"/>
    <w:basedOn w:val="DefaultParagraphFont"/>
    <w:link w:val="Heading2"/>
    <w:rsid w:val="000E0B69"/>
    <w:rPr>
      <w:rFonts w:ascii="Arial" w:eastAsia="Times New Roman" w:hAnsi="Arial" w:cs="Arial"/>
      <w:b/>
      <w:bCs/>
      <w:i/>
      <w:iCs/>
      <w:sz w:val="28"/>
      <w:szCs w:val="28"/>
    </w:rPr>
  </w:style>
  <w:style w:type="character" w:customStyle="1" w:styleId="Heading3Char">
    <w:name w:val="Heading 3 Char"/>
    <w:basedOn w:val="DefaultParagraphFont"/>
    <w:link w:val="Heading3"/>
    <w:rsid w:val="000E0B69"/>
    <w:rPr>
      <w:rFonts w:ascii="Arial" w:eastAsia="Times New Roman" w:hAnsi="Arial" w:cs="Times New Roman"/>
      <w:b/>
      <w:sz w:val="36"/>
      <w:szCs w:val="20"/>
      <w:u w:val="single"/>
    </w:rPr>
  </w:style>
  <w:style w:type="character" w:customStyle="1" w:styleId="Heading4Char">
    <w:name w:val="Heading 4 Char"/>
    <w:basedOn w:val="DefaultParagraphFont"/>
    <w:link w:val="Heading4"/>
    <w:rsid w:val="000E0B69"/>
    <w:rPr>
      <w:rFonts w:ascii="Arial" w:eastAsia="Times New Roman" w:hAnsi="Arial" w:cs="Times New Roman"/>
      <w:b/>
      <w:sz w:val="24"/>
      <w:szCs w:val="20"/>
    </w:rPr>
  </w:style>
  <w:style w:type="character" w:customStyle="1" w:styleId="Heading5Char">
    <w:name w:val="Heading 5 Char"/>
    <w:basedOn w:val="DefaultParagraphFont"/>
    <w:link w:val="Heading5"/>
    <w:rsid w:val="000E0B69"/>
    <w:rPr>
      <w:rFonts w:ascii="Times New Roman" w:eastAsia="Times New Roman" w:hAnsi="Times New Roman" w:cs="Times New Roman"/>
      <w:bCs/>
      <w:color w:val="0000FF"/>
      <w:sz w:val="32"/>
      <w:szCs w:val="32"/>
      <w:u w:val="single"/>
    </w:rPr>
  </w:style>
  <w:style w:type="character" w:customStyle="1" w:styleId="Heading6Char">
    <w:name w:val="Heading 6 Char"/>
    <w:basedOn w:val="DefaultParagraphFont"/>
    <w:link w:val="Heading6"/>
    <w:rsid w:val="000E0B69"/>
    <w:rPr>
      <w:rFonts w:ascii="Times New Roman" w:eastAsia="Times New Roman" w:hAnsi="Times New Roman" w:cs="Times New Roman"/>
      <w:b/>
      <w:bCs/>
    </w:rPr>
  </w:style>
  <w:style w:type="character" w:customStyle="1" w:styleId="Heading7Char">
    <w:name w:val="Heading 7 Char"/>
    <w:basedOn w:val="DefaultParagraphFont"/>
    <w:link w:val="Heading7"/>
    <w:rsid w:val="000E0B6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E0B6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E0B69"/>
    <w:rPr>
      <w:rFonts w:ascii="Times New Roman" w:eastAsia="Times New Roman" w:hAnsi="Times New Roman" w:cs="Times New Roman"/>
      <w:b/>
      <w:bCs/>
      <w:color w:val="0000FF"/>
      <w:sz w:val="28"/>
      <w:szCs w:val="28"/>
    </w:rPr>
  </w:style>
  <w:style w:type="character" w:styleId="FollowedHyperlink">
    <w:name w:val="FollowedHyperlink"/>
    <w:basedOn w:val="DefaultParagraphFont"/>
    <w:semiHidden/>
    <w:rsid w:val="000E0B69"/>
    <w:rPr>
      <w:color w:val="800080"/>
      <w:u w:val="single"/>
    </w:rPr>
  </w:style>
  <w:style w:type="paragraph" w:styleId="BodyText3">
    <w:name w:val="Body Text 3"/>
    <w:basedOn w:val="Normal"/>
    <w:link w:val="BodyText3Char"/>
    <w:semiHidden/>
    <w:rsid w:val="000E0B69"/>
    <w:pPr>
      <w:pBdr>
        <w:top w:val="single" w:sz="6" w:space="1" w:color="auto"/>
        <w:left w:val="single" w:sz="6" w:space="1" w:color="auto"/>
        <w:bottom w:val="single" w:sz="6" w:space="1" w:color="auto"/>
        <w:right w:val="single" w:sz="6" w:space="1" w:color="auto"/>
      </w:pBdr>
      <w:spacing w:before="120"/>
      <w:jc w:val="center"/>
    </w:pPr>
    <w:rPr>
      <w:b/>
      <w:sz w:val="28"/>
      <w:szCs w:val="20"/>
    </w:rPr>
  </w:style>
  <w:style w:type="character" w:customStyle="1" w:styleId="BodyText3Char">
    <w:name w:val="Body Text 3 Char"/>
    <w:basedOn w:val="DefaultParagraphFont"/>
    <w:link w:val="BodyText3"/>
    <w:semiHidden/>
    <w:rsid w:val="000E0B69"/>
    <w:rPr>
      <w:rFonts w:ascii="Times New Roman" w:eastAsia="Times New Roman" w:hAnsi="Times New Roman" w:cs="Times New Roman"/>
      <w:b/>
      <w:sz w:val="28"/>
      <w:szCs w:val="20"/>
    </w:rPr>
  </w:style>
  <w:style w:type="paragraph" w:styleId="BodyTextIndent">
    <w:name w:val="Body Text Indent"/>
    <w:basedOn w:val="Normal"/>
    <w:link w:val="BodyTextIndentChar"/>
    <w:semiHidden/>
    <w:rsid w:val="000E0B69"/>
    <w:pPr>
      <w:ind w:left="720" w:hanging="720"/>
      <w:jc w:val="both"/>
    </w:pPr>
    <w:rPr>
      <w:rFonts w:ascii="Arial" w:hAnsi="Arial"/>
      <w:sz w:val="20"/>
      <w:szCs w:val="20"/>
    </w:rPr>
  </w:style>
  <w:style w:type="character" w:customStyle="1" w:styleId="BodyTextIndentChar">
    <w:name w:val="Body Text Indent Char"/>
    <w:basedOn w:val="DefaultParagraphFont"/>
    <w:link w:val="BodyTextIndent"/>
    <w:semiHidden/>
    <w:rsid w:val="000E0B69"/>
    <w:rPr>
      <w:rFonts w:ascii="Arial" w:eastAsia="Times New Roman" w:hAnsi="Arial" w:cs="Times New Roman"/>
      <w:sz w:val="20"/>
      <w:szCs w:val="20"/>
    </w:rPr>
  </w:style>
  <w:style w:type="paragraph" w:styleId="Footer">
    <w:name w:val="footer"/>
    <w:basedOn w:val="Normal"/>
    <w:link w:val="FooterChar"/>
    <w:semiHidden/>
    <w:rsid w:val="000E0B69"/>
    <w:pPr>
      <w:tabs>
        <w:tab w:val="center" w:pos="4320"/>
        <w:tab w:val="right" w:pos="8640"/>
      </w:tabs>
    </w:pPr>
  </w:style>
  <w:style w:type="character" w:customStyle="1" w:styleId="FooterChar">
    <w:name w:val="Footer Char"/>
    <w:basedOn w:val="DefaultParagraphFont"/>
    <w:link w:val="Footer"/>
    <w:semiHidden/>
    <w:rsid w:val="000E0B69"/>
    <w:rPr>
      <w:rFonts w:ascii="Times New Roman" w:eastAsia="Times New Roman" w:hAnsi="Times New Roman" w:cs="Times New Roman"/>
      <w:sz w:val="24"/>
      <w:szCs w:val="24"/>
    </w:rPr>
  </w:style>
  <w:style w:type="character" w:styleId="PageNumber">
    <w:name w:val="page number"/>
    <w:basedOn w:val="DefaultParagraphFont"/>
    <w:semiHidden/>
    <w:rsid w:val="000E0B69"/>
  </w:style>
  <w:style w:type="paragraph" w:styleId="Header">
    <w:name w:val="header"/>
    <w:aliases w:val=" Char6"/>
    <w:basedOn w:val="Normal"/>
    <w:link w:val="HeaderChar"/>
    <w:rsid w:val="000E0B69"/>
    <w:pPr>
      <w:tabs>
        <w:tab w:val="center" w:pos="4320"/>
        <w:tab w:val="right" w:pos="8640"/>
      </w:tabs>
    </w:pPr>
  </w:style>
  <w:style w:type="character" w:customStyle="1" w:styleId="HeaderChar">
    <w:name w:val="Header Char"/>
    <w:aliases w:val=" Char6 Char"/>
    <w:basedOn w:val="DefaultParagraphFont"/>
    <w:link w:val="Header"/>
    <w:rsid w:val="000E0B69"/>
    <w:rPr>
      <w:rFonts w:ascii="Times New Roman" w:eastAsia="Times New Roman" w:hAnsi="Times New Roman" w:cs="Times New Roman"/>
      <w:sz w:val="24"/>
      <w:szCs w:val="24"/>
    </w:rPr>
  </w:style>
  <w:style w:type="character" w:styleId="Hyperlink">
    <w:name w:val="Hyperlink"/>
    <w:basedOn w:val="DefaultParagraphFont"/>
    <w:semiHidden/>
    <w:rsid w:val="000E0B69"/>
    <w:rPr>
      <w:color w:val="0000FF"/>
      <w:u w:val="single"/>
    </w:rPr>
  </w:style>
  <w:style w:type="paragraph" w:styleId="BodyTextIndent2">
    <w:name w:val="Body Text Indent 2"/>
    <w:basedOn w:val="Normal"/>
    <w:link w:val="BodyTextIndent2Char"/>
    <w:rsid w:val="000E0B69"/>
    <w:pPr>
      <w:spacing w:after="120" w:line="480" w:lineRule="auto"/>
      <w:ind w:left="360"/>
    </w:pPr>
  </w:style>
  <w:style w:type="character" w:customStyle="1" w:styleId="BodyTextIndent2Char">
    <w:name w:val="Body Text Indent 2 Char"/>
    <w:basedOn w:val="DefaultParagraphFont"/>
    <w:link w:val="BodyTextIndent2"/>
    <w:rsid w:val="000E0B69"/>
    <w:rPr>
      <w:rFonts w:ascii="Times New Roman" w:eastAsia="Times New Roman" w:hAnsi="Times New Roman" w:cs="Times New Roman"/>
      <w:sz w:val="24"/>
      <w:szCs w:val="24"/>
    </w:rPr>
  </w:style>
  <w:style w:type="paragraph" w:styleId="BodyText">
    <w:name w:val="Body Text"/>
    <w:aliases w:val=" Char7,Char7"/>
    <w:basedOn w:val="Normal"/>
    <w:link w:val="BodyTextChar"/>
    <w:rsid w:val="000E0B69"/>
    <w:pPr>
      <w:spacing w:after="120"/>
    </w:pPr>
  </w:style>
  <w:style w:type="character" w:customStyle="1" w:styleId="BodyTextChar">
    <w:name w:val="Body Text Char"/>
    <w:aliases w:val=" Char7 Char,Char7 Char"/>
    <w:basedOn w:val="DefaultParagraphFont"/>
    <w:link w:val="BodyText"/>
    <w:rsid w:val="000E0B69"/>
    <w:rPr>
      <w:rFonts w:ascii="Times New Roman" w:eastAsia="Times New Roman" w:hAnsi="Times New Roman" w:cs="Times New Roman"/>
      <w:sz w:val="24"/>
      <w:szCs w:val="24"/>
    </w:rPr>
  </w:style>
  <w:style w:type="paragraph" w:styleId="BlockText">
    <w:name w:val="Block Text"/>
    <w:basedOn w:val="Normal"/>
    <w:semiHidden/>
    <w:rsid w:val="000E0B69"/>
    <w:pPr>
      <w:shd w:val="clear" w:color="auto" w:fill="FFFFFF"/>
      <w:autoSpaceDE w:val="0"/>
      <w:autoSpaceDN w:val="0"/>
      <w:adjustRightInd w:val="0"/>
      <w:ind w:left="-180" w:right="-540"/>
      <w:jc w:val="both"/>
    </w:pPr>
    <w:rPr>
      <w:color w:val="000000"/>
      <w:sz w:val="22"/>
      <w:szCs w:val="22"/>
    </w:rPr>
  </w:style>
  <w:style w:type="paragraph" w:styleId="BodyText2">
    <w:name w:val="Body Text 2"/>
    <w:basedOn w:val="Normal"/>
    <w:link w:val="BodyText2Char"/>
    <w:semiHidden/>
    <w:rsid w:val="000E0B69"/>
    <w:pPr>
      <w:autoSpaceDE w:val="0"/>
      <w:autoSpaceDN w:val="0"/>
      <w:adjustRightInd w:val="0"/>
      <w:jc w:val="both"/>
    </w:pPr>
    <w:rPr>
      <w:b/>
      <w:color w:val="000000"/>
      <w:sz w:val="22"/>
      <w:szCs w:val="22"/>
    </w:rPr>
  </w:style>
  <w:style w:type="character" w:customStyle="1" w:styleId="BodyText2Char">
    <w:name w:val="Body Text 2 Char"/>
    <w:basedOn w:val="DefaultParagraphFont"/>
    <w:link w:val="BodyText2"/>
    <w:semiHidden/>
    <w:rsid w:val="000E0B69"/>
    <w:rPr>
      <w:rFonts w:ascii="Times New Roman" w:eastAsia="Times New Roman" w:hAnsi="Times New Roman" w:cs="Times New Roman"/>
      <w:b/>
      <w:color w:val="000000"/>
    </w:rPr>
  </w:style>
  <w:style w:type="paragraph" w:styleId="BodyTextIndent3">
    <w:name w:val="Body Text Indent 3"/>
    <w:basedOn w:val="Normal"/>
    <w:link w:val="BodyTextIndent3Char"/>
    <w:semiHidden/>
    <w:rsid w:val="000E0B69"/>
    <w:pPr>
      <w:autoSpaceDE w:val="0"/>
      <w:autoSpaceDN w:val="0"/>
      <w:adjustRightInd w:val="0"/>
      <w:ind w:left="180" w:hanging="540"/>
      <w:jc w:val="both"/>
    </w:pPr>
    <w:rPr>
      <w:color w:val="0000FF"/>
      <w:sz w:val="22"/>
      <w:szCs w:val="22"/>
    </w:rPr>
  </w:style>
  <w:style w:type="character" w:customStyle="1" w:styleId="BodyTextIndent3Char">
    <w:name w:val="Body Text Indent 3 Char"/>
    <w:basedOn w:val="DefaultParagraphFont"/>
    <w:link w:val="BodyTextIndent3"/>
    <w:semiHidden/>
    <w:rsid w:val="000E0B69"/>
    <w:rPr>
      <w:rFonts w:ascii="Times New Roman" w:eastAsia="Times New Roman" w:hAnsi="Times New Roman" w:cs="Times New Roman"/>
      <w:color w:val="0000FF"/>
    </w:rPr>
  </w:style>
  <w:style w:type="table" w:styleId="TableGrid">
    <w:name w:val="Table Grid"/>
    <w:basedOn w:val="TableNormal"/>
    <w:rsid w:val="000E0B69"/>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E0B69"/>
    <w:pPr>
      <w:ind w:left="720"/>
    </w:pPr>
  </w:style>
  <w:style w:type="paragraph" w:styleId="Title">
    <w:name w:val="Title"/>
    <w:basedOn w:val="Normal"/>
    <w:link w:val="TitleChar"/>
    <w:qFormat/>
    <w:rsid w:val="000E0B69"/>
    <w:pPr>
      <w:jc w:val="center"/>
    </w:pPr>
    <w:rPr>
      <w:rFonts w:ascii="Arial" w:hAnsi="Arial"/>
      <w:b/>
      <w:sz w:val="36"/>
      <w:szCs w:val="20"/>
    </w:rPr>
  </w:style>
  <w:style w:type="character" w:customStyle="1" w:styleId="TitleChar">
    <w:name w:val="Title Char"/>
    <w:basedOn w:val="DefaultParagraphFont"/>
    <w:link w:val="Title"/>
    <w:rsid w:val="000E0B69"/>
    <w:rPr>
      <w:rFonts w:ascii="Arial" w:eastAsia="Times New Roman" w:hAnsi="Arial" w:cs="Times New Roman"/>
      <w:b/>
      <w:sz w:val="36"/>
      <w:szCs w:val="20"/>
    </w:rPr>
  </w:style>
  <w:style w:type="paragraph" w:styleId="BalloonText">
    <w:name w:val="Balloon Text"/>
    <w:basedOn w:val="Normal"/>
    <w:link w:val="BalloonTextChar"/>
    <w:uiPriority w:val="99"/>
    <w:semiHidden/>
    <w:unhideWhenUsed/>
    <w:rsid w:val="000E0B69"/>
    <w:rPr>
      <w:rFonts w:ascii="Tahoma" w:hAnsi="Tahoma" w:cs="Tahoma"/>
      <w:sz w:val="16"/>
      <w:szCs w:val="16"/>
    </w:rPr>
  </w:style>
  <w:style w:type="character" w:customStyle="1" w:styleId="BalloonTextChar">
    <w:name w:val="Balloon Text Char"/>
    <w:basedOn w:val="DefaultParagraphFont"/>
    <w:link w:val="BalloonText"/>
    <w:uiPriority w:val="99"/>
    <w:semiHidden/>
    <w:rsid w:val="000E0B6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balasore.bsnl.co.i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32</Pages>
  <Words>11013</Words>
  <Characters>62777</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BSNL</Company>
  <LinksUpToDate>false</LinksUpToDate>
  <CharactersWithSpaces>73643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TDMBHPT</dc:creator>
  <cp:keywords/>
  <dc:description/>
  <cp:lastModifiedBy>TDMBHPT</cp:lastModifiedBy>
  <cp:revision>80</cp:revision>
  <cp:lastPrinted>2014-06-12T11:24:00Z</cp:lastPrinted>
  <dcterms:created xsi:type="dcterms:W3CDTF">2014-06-05T06:00:00Z</dcterms:created>
  <dcterms:modified xsi:type="dcterms:W3CDTF">2014-06-12T11:27:00Z</dcterms:modified>
</cp:coreProperties>
</file>